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287115" w14:textId="2EEB5149" w:rsidR="007722B2" w:rsidRPr="00716A0D" w:rsidRDefault="007722B2" w:rsidP="007722B2">
      <w:pPr>
        <w:jc w:val="center"/>
        <w:rPr>
          <w:rFonts w:ascii="Times New Roman" w:hAnsi="Times New Roman" w:cs="Times New Roman"/>
          <w:sz w:val="72"/>
          <w:szCs w:val="72"/>
        </w:rPr>
      </w:pPr>
      <w:r w:rsidRPr="00716A0D">
        <w:rPr>
          <w:rFonts w:ascii="Times New Roman" w:hAnsi="Times New Roman" w:cs="Times New Roman"/>
          <w:sz w:val="72"/>
          <w:szCs w:val="72"/>
        </w:rPr>
        <w:t>Intelligence Request System (ISR) – User Instruction Manual</w:t>
      </w:r>
    </w:p>
    <w:p w14:paraId="7A3C623F" w14:textId="733EBD69" w:rsidR="007722B2" w:rsidRPr="00716A0D" w:rsidRDefault="007722B2" w:rsidP="007722B2">
      <w:pPr>
        <w:jc w:val="center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  <w:noProof/>
        </w:rPr>
        <w:drawing>
          <wp:inline distT="0" distB="0" distL="0" distR="0" wp14:anchorId="48F55011" wp14:editId="11CC59C4">
            <wp:extent cx="4183380" cy="4183380"/>
            <wp:effectExtent l="0" t="0" r="7620" b="7620"/>
            <wp:docPr id="1774196632" name="Picture 1" descr="A black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196632" name="Picture 1" descr="A black and white logo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07EF6" w14:textId="77777777" w:rsidR="00F278B6" w:rsidRPr="00716A0D" w:rsidRDefault="00F278B6" w:rsidP="00F278B6">
      <w:pPr>
        <w:jc w:val="right"/>
        <w:rPr>
          <w:rFonts w:ascii="Times New Roman" w:hAnsi="Times New Roman" w:cs="Times New Roman"/>
        </w:rPr>
      </w:pPr>
    </w:p>
    <w:p w14:paraId="26BB68B8" w14:textId="08BDB55A" w:rsidR="005D1EB1" w:rsidRPr="00716A0D" w:rsidRDefault="005D1EB1" w:rsidP="005D1EB1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716A0D">
        <w:rPr>
          <w:rFonts w:ascii="Times New Roman" w:hAnsi="Times New Roman" w:cs="Times New Roman"/>
          <w:sz w:val="20"/>
          <w:szCs w:val="20"/>
        </w:rPr>
        <w:t>Kim S. Espat</w:t>
      </w:r>
    </w:p>
    <w:p w14:paraId="7EAD1476" w14:textId="77777777" w:rsidR="005D1EB1" w:rsidRPr="00716A0D" w:rsidRDefault="005D1EB1" w:rsidP="005D1EB1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716A0D">
        <w:rPr>
          <w:rFonts w:ascii="Times New Roman" w:hAnsi="Times New Roman" w:cs="Times New Roman"/>
          <w:sz w:val="20"/>
          <w:szCs w:val="20"/>
        </w:rPr>
        <w:t>American Military University</w:t>
      </w:r>
    </w:p>
    <w:p w14:paraId="50F6E6DB" w14:textId="18C4F5B3" w:rsidR="005D1EB1" w:rsidRPr="00716A0D" w:rsidRDefault="00027BA1" w:rsidP="005D1EB1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716A0D">
        <w:rPr>
          <w:rFonts w:ascii="Times New Roman" w:hAnsi="Times New Roman" w:cs="Times New Roman"/>
          <w:sz w:val="20"/>
          <w:szCs w:val="20"/>
        </w:rPr>
        <w:t>ENGL220 I001</w:t>
      </w:r>
      <w:r w:rsidR="005D1EB1" w:rsidRPr="00716A0D">
        <w:rPr>
          <w:rFonts w:ascii="Times New Roman" w:hAnsi="Times New Roman" w:cs="Times New Roman"/>
          <w:sz w:val="20"/>
          <w:szCs w:val="20"/>
        </w:rPr>
        <w:t xml:space="preserve"> – </w:t>
      </w:r>
      <w:r w:rsidR="002C5BCC" w:rsidRPr="00716A0D">
        <w:rPr>
          <w:rFonts w:ascii="Times New Roman" w:hAnsi="Times New Roman" w:cs="Times New Roman"/>
          <w:sz w:val="20"/>
          <w:szCs w:val="20"/>
        </w:rPr>
        <w:t>Technical Writing</w:t>
      </w:r>
    </w:p>
    <w:p w14:paraId="62B4082B" w14:textId="26E69B3D" w:rsidR="005C4782" w:rsidRPr="00716A0D" w:rsidRDefault="005C4782" w:rsidP="005D1EB1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716A0D">
        <w:rPr>
          <w:rFonts w:ascii="Times New Roman" w:hAnsi="Times New Roman" w:cs="Times New Roman"/>
          <w:sz w:val="20"/>
          <w:szCs w:val="20"/>
        </w:rPr>
        <w:t>Professor Yezbick</w:t>
      </w:r>
      <w:r w:rsidR="00023938" w:rsidRPr="00716A0D">
        <w:rPr>
          <w:rFonts w:ascii="Times New Roman" w:hAnsi="Times New Roman" w:cs="Times New Roman"/>
          <w:sz w:val="20"/>
          <w:szCs w:val="20"/>
        </w:rPr>
        <w:t>, Rosalie</w:t>
      </w:r>
    </w:p>
    <w:p w14:paraId="25FE08BF" w14:textId="110C3289" w:rsidR="00587D9D" w:rsidRPr="00716A0D" w:rsidRDefault="005D1EB1" w:rsidP="005D1EB1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716A0D">
        <w:rPr>
          <w:rFonts w:ascii="Times New Roman" w:hAnsi="Times New Roman" w:cs="Times New Roman"/>
          <w:sz w:val="20"/>
          <w:szCs w:val="20"/>
        </w:rPr>
        <w:t xml:space="preserve">1 </w:t>
      </w:r>
      <w:r w:rsidR="00FF2047" w:rsidRPr="00716A0D">
        <w:rPr>
          <w:rFonts w:ascii="Times New Roman" w:hAnsi="Times New Roman" w:cs="Times New Roman"/>
          <w:sz w:val="20"/>
          <w:szCs w:val="20"/>
        </w:rPr>
        <w:t>December</w:t>
      </w:r>
      <w:r w:rsidR="00023938" w:rsidRPr="00716A0D">
        <w:rPr>
          <w:rFonts w:ascii="Times New Roman" w:hAnsi="Times New Roman" w:cs="Times New Roman"/>
          <w:sz w:val="20"/>
          <w:szCs w:val="20"/>
        </w:rPr>
        <w:t xml:space="preserve"> </w:t>
      </w:r>
      <w:r w:rsidRPr="00716A0D">
        <w:rPr>
          <w:rFonts w:ascii="Times New Roman" w:hAnsi="Times New Roman" w:cs="Times New Roman"/>
          <w:sz w:val="20"/>
          <w:szCs w:val="20"/>
        </w:rPr>
        <w:t>2025</w:t>
      </w:r>
    </w:p>
    <w:p w14:paraId="4F5EBEBB" w14:textId="2ED96FF8" w:rsidR="00EE026D" w:rsidRDefault="00EE026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sdt>
      <w:sdtPr>
        <w:rPr>
          <w:rFonts w:ascii="Times New Roman" w:hAnsi="Times New Roman" w:cs="Times New Roman"/>
        </w:rPr>
        <w:id w:val="734970571"/>
        <w:docPartObj>
          <w:docPartGallery w:val="Table of Contents"/>
          <w:docPartUnique/>
        </w:docPartObj>
      </w:sdtPr>
      <w:sdtEndPr>
        <w:rPr>
          <w:rFonts w:eastAsiaTheme="minorEastAsia"/>
          <w:color w:val="auto"/>
          <w:sz w:val="22"/>
          <w:szCs w:val="22"/>
        </w:rPr>
      </w:sdtEndPr>
      <w:sdtContent>
        <w:p w14:paraId="664AF309" w14:textId="2DA91271" w:rsidR="00EF3886" w:rsidRDefault="00EF3886">
          <w:pPr>
            <w:pStyle w:val="TOCHeading"/>
            <w:rPr>
              <w:rFonts w:ascii="Times New Roman" w:hAnsi="Times New Roman" w:cs="Times New Roman"/>
            </w:rPr>
          </w:pPr>
          <w:r w:rsidRPr="00716A0D">
            <w:rPr>
              <w:rFonts w:ascii="Times New Roman" w:hAnsi="Times New Roman" w:cs="Times New Roman"/>
            </w:rPr>
            <w:t>Table of Contents</w:t>
          </w:r>
        </w:p>
        <w:p w14:paraId="5F2DBAFE" w14:textId="77777777" w:rsidR="00D2572B" w:rsidRPr="00D2572B" w:rsidRDefault="00D2572B" w:rsidP="00D2572B">
          <w:pPr>
            <w:rPr>
              <w:lang w:eastAsia="en-US"/>
            </w:rPr>
          </w:pPr>
        </w:p>
        <w:p w14:paraId="65C9C3EB" w14:textId="39D2B82B" w:rsidR="00DD7B66" w:rsidRPr="009B687A" w:rsidRDefault="00EF3886" w:rsidP="00BE38A4">
          <w:pPr>
            <w:pStyle w:val="TOC1"/>
            <w:rPr>
              <w:rFonts w:ascii="Times New Roman" w:hAnsi="Times New Roman"/>
              <w:sz w:val="24"/>
              <w:szCs w:val="24"/>
            </w:rPr>
          </w:pPr>
          <w:r w:rsidRPr="009B687A">
            <w:rPr>
              <w:rFonts w:ascii="Times New Roman" w:hAnsi="Times New Roman"/>
              <w:sz w:val="24"/>
              <w:szCs w:val="24"/>
            </w:rPr>
            <w:t>Introduction</w:t>
          </w:r>
          <w:r w:rsidRPr="009B687A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 w:rsidRPr="009B687A">
            <w:rPr>
              <w:rFonts w:ascii="Times New Roman" w:hAnsi="Times New Roman"/>
              <w:sz w:val="24"/>
              <w:szCs w:val="24"/>
            </w:rPr>
            <w:t>3</w:t>
          </w:r>
        </w:p>
        <w:p w14:paraId="21612362" w14:textId="77777777" w:rsidR="004975FC" w:rsidRPr="009B687A" w:rsidRDefault="00EF3886" w:rsidP="00BE38A4">
          <w:pPr>
            <w:pStyle w:val="TOC1"/>
            <w:rPr>
              <w:rFonts w:ascii="Times New Roman" w:hAnsi="Times New Roman"/>
              <w:sz w:val="24"/>
              <w:szCs w:val="24"/>
            </w:rPr>
          </w:pPr>
          <w:r w:rsidRPr="009B687A">
            <w:rPr>
              <w:rFonts w:ascii="Times New Roman" w:hAnsi="Times New Roman"/>
              <w:sz w:val="24"/>
              <w:szCs w:val="24"/>
            </w:rPr>
            <w:t>Product Overview</w:t>
          </w:r>
          <w:r w:rsidRPr="009B687A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 w:rsidR="007D22AD" w:rsidRPr="009B687A">
            <w:rPr>
              <w:rFonts w:ascii="Times New Roman" w:hAnsi="Times New Roman"/>
              <w:sz w:val="24"/>
              <w:szCs w:val="24"/>
            </w:rPr>
            <w:t>3</w:t>
          </w:r>
        </w:p>
        <w:p w14:paraId="15B0DFD1" w14:textId="7C8F529C" w:rsidR="00EF3886" w:rsidRPr="009B687A" w:rsidRDefault="00210CA1" w:rsidP="00BE38A4">
          <w:pPr>
            <w:pStyle w:val="TOC1"/>
            <w:rPr>
              <w:rFonts w:ascii="Times New Roman" w:hAnsi="Times New Roman"/>
              <w:sz w:val="24"/>
              <w:szCs w:val="24"/>
            </w:rPr>
          </w:pPr>
          <w:r w:rsidRPr="009B687A">
            <w:rPr>
              <w:rFonts w:ascii="Times New Roman" w:hAnsi="Times New Roman"/>
              <w:sz w:val="24"/>
              <w:szCs w:val="24"/>
            </w:rPr>
            <w:t>System</w:t>
          </w:r>
          <w:r w:rsidR="007D22AD" w:rsidRPr="009B687A">
            <w:rPr>
              <w:rFonts w:ascii="Times New Roman" w:hAnsi="Times New Roman"/>
              <w:sz w:val="24"/>
              <w:szCs w:val="24"/>
            </w:rPr>
            <w:t xml:space="preserve"> Requirements</w:t>
          </w:r>
          <w:r w:rsidR="00EF3886" w:rsidRPr="009B687A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 w:rsidR="00EF3886" w:rsidRPr="009B687A">
            <w:rPr>
              <w:rFonts w:ascii="Times New Roman" w:hAnsi="Times New Roman"/>
              <w:sz w:val="24"/>
              <w:szCs w:val="24"/>
            </w:rPr>
            <w:t>3</w:t>
          </w:r>
        </w:p>
        <w:p w14:paraId="06018BBF" w14:textId="77777777" w:rsidR="00F44523" w:rsidRPr="009B687A" w:rsidRDefault="00394FCB" w:rsidP="00BE38A4">
          <w:pPr>
            <w:pStyle w:val="TOC1"/>
            <w:rPr>
              <w:rFonts w:ascii="Times New Roman" w:hAnsi="Times New Roman"/>
              <w:sz w:val="24"/>
              <w:szCs w:val="24"/>
            </w:rPr>
          </w:pPr>
          <w:r w:rsidRPr="009B687A">
            <w:rPr>
              <w:rFonts w:ascii="Times New Roman" w:hAnsi="Times New Roman"/>
              <w:sz w:val="24"/>
              <w:szCs w:val="24"/>
            </w:rPr>
            <w:t>Safety &amp; Security</w:t>
          </w:r>
          <w:r w:rsidR="00EF3886" w:rsidRPr="009B687A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 w:rsidR="00EF3886" w:rsidRPr="009B687A">
            <w:rPr>
              <w:rFonts w:ascii="Times New Roman" w:hAnsi="Times New Roman"/>
              <w:sz w:val="24"/>
              <w:szCs w:val="24"/>
            </w:rPr>
            <w:t>4</w:t>
          </w:r>
        </w:p>
        <w:p w14:paraId="0F57C42F" w14:textId="6105033E" w:rsidR="004D4BC2" w:rsidRPr="009B687A" w:rsidRDefault="00F44523" w:rsidP="00BE38A4">
          <w:pPr>
            <w:pStyle w:val="TOC1"/>
            <w:rPr>
              <w:rFonts w:ascii="Times New Roman" w:hAnsi="Times New Roman"/>
              <w:sz w:val="24"/>
              <w:szCs w:val="24"/>
            </w:rPr>
          </w:pPr>
          <w:r w:rsidRPr="009B687A">
            <w:rPr>
              <w:rFonts w:ascii="Times New Roman" w:hAnsi="Times New Roman"/>
              <w:sz w:val="24"/>
              <w:szCs w:val="24"/>
            </w:rPr>
            <w:t>System Components</w:t>
          </w:r>
          <w:r w:rsidR="00EF3886" w:rsidRPr="009B687A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 w:rsidR="00447117" w:rsidRPr="009B687A">
            <w:rPr>
              <w:rFonts w:ascii="Times New Roman" w:hAnsi="Times New Roman"/>
              <w:sz w:val="24"/>
              <w:szCs w:val="24"/>
            </w:rPr>
            <w:t>4</w:t>
          </w:r>
        </w:p>
        <w:p w14:paraId="2B50B0FD" w14:textId="4E36AD0C" w:rsidR="00447117" w:rsidRPr="009B687A" w:rsidRDefault="00447117" w:rsidP="00BE38A4">
          <w:pPr>
            <w:pStyle w:val="TOC1"/>
            <w:rPr>
              <w:rFonts w:ascii="Times New Roman" w:hAnsi="Times New Roman"/>
              <w:sz w:val="24"/>
              <w:szCs w:val="24"/>
            </w:rPr>
          </w:pPr>
          <w:r w:rsidRPr="009B687A">
            <w:rPr>
              <w:rFonts w:ascii="Times New Roman" w:hAnsi="Times New Roman"/>
              <w:sz w:val="24"/>
              <w:szCs w:val="24"/>
            </w:rPr>
            <w:t>Step-by-Step</w:t>
          </w:r>
          <w:r w:rsidR="00C97224" w:rsidRPr="009B687A">
            <w:rPr>
              <w:rFonts w:ascii="Times New Roman" w:hAnsi="Times New Roman"/>
              <w:sz w:val="24"/>
              <w:szCs w:val="24"/>
            </w:rPr>
            <w:t xml:space="preserve"> </w:t>
          </w:r>
          <w:r w:rsidRPr="009B687A">
            <w:rPr>
              <w:rFonts w:ascii="Times New Roman" w:hAnsi="Times New Roman"/>
              <w:sz w:val="24"/>
              <w:szCs w:val="24"/>
            </w:rPr>
            <w:t>Instructions</w:t>
          </w:r>
          <w:r w:rsidR="00985FC5" w:rsidRPr="009B687A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 w:rsidR="00C447CB" w:rsidRPr="009B687A">
            <w:rPr>
              <w:rFonts w:ascii="Times New Roman" w:hAnsi="Times New Roman"/>
              <w:sz w:val="24"/>
              <w:szCs w:val="24"/>
            </w:rPr>
            <w:t>5</w:t>
          </w:r>
        </w:p>
        <w:p w14:paraId="1A7D7510" w14:textId="492CDBE1" w:rsidR="00716A0D" w:rsidRPr="009B687A" w:rsidRDefault="00716A0D" w:rsidP="00EE4B5C">
          <w:pPr>
            <w:pStyle w:val="ListParagraph"/>
            <w:numPr>
              <w:ilvl w:val="1"/>
              <w:numId w:val="15"/>
            </w:numPr>
            <w:spacing w:after="0" w:line="480" w:lineRule="auto"/>
            <w:rPr>
              <w:rFonts w:ascii="Times New Roman" w:hAnsi="Times New Roman" w:cs="Times New Roman"/>
            </w:rPr>
          </w:pPr>
          <w:r w:rsidRPr="009B687A">
            <w:rPr>
              <w:rFonts w:ascii="Times New Roman" w:hAnsi="Times New Roman" w:cs="Times New Roman"/>
            </w:rPr>
            <w:t>Account Creation</w:t>
          </w:r>
          <w:r w:rsidR="00985FC5" w:rsidRPr="009B687A">
            <w:rPr>
              <w:rFonts w:ascii="Times New Roman" w:hAnsi="Times New Roman" w:cs="Times New Roman"/>
            </w:rPr>
            <w:ptab w:relativeTo="margin" w:alignment="right" w:leader="dot"/>
          </w:r>
          <w:r w:rsidR="00C321B1" w:rsidRPr="009B687A">
            <w:rPr>
              <w:rFonts w:ascii="Times New Roman" w:hAnsi="Times New Roman" w:cs="Times New Roman"/>
            </w:rPr>
            <w:t>5</w:t>
          </w:r>
          <w:r w:rsidR="00670B37" w:rsidRPr="009B687A">
            <w:rPr>
              <w:rFonts w:ascii="Times New Roman" w:hAnsi="Times New Roman" w:cs="Times New Roman"/>
            </w:rPr>
            <w:t xml:space="preserve"> </w:t>
          </w:r>
        </w:p>
        <w:p w14:paraId="5A009B90" w14:textId="194BCD05" w:rsidR="00716A0D" w:rsidRPr="009B687A" w:rsidRDefault="00716A0D" w:rsidP="00EE4B5C">
          <w:pPr>
            <w:pStyle w:val="ListParagraph"/>
            <w:numPr>
              <w:ilvl w:val="1"/>
              <w:numId w:val="15"/>
            </w:numPr>
            <w:spacing w:after="0" w:line="480" w:lineRule="auto"/>
            <w:rPr>
              <w:rFonts w:ascii="Times New Roman" w:hAnsi="Times New Roman" w:cs="Times New Roman"/>
            </w:rPr>
          </w:pPr>
          <w:r w:rsidRPr="009B687A">
            <w:rPr>
              <w:rFonts w:ascii="Times New Roman" w:hAnsi="Times New Roman" w:cs="Times New Roman"/>
            </w:rPr>
            <w:t>Intelligence Request submission</w:t>
          </w:r>
          <w:r w:rsidR="00985FC5" w:rsidRPr="009B687A">
            <w:rPr>
              <w:rFonts w:ascii="Times New Roman" w:hAnsi="Times New Roman" w:cs="Times New Roman"/>
            </w:rPr>
            <w:ptab w:relativeTo="margin" w:alignment="right" w:leader="dot"/>
          </w:r>
          <w:r w:rsidR="00CB4E35" w:rsidRPr="009B687A">
            <w:rPr>
              <w:rFonts w:ascii="Times New Roman" w:hAnsi="Times New Roman" w:cs="Times New Roman"/>
            </w:rPr>
            <w:t>5</w:t>
          </w:r>
        </w:p>
        <w:p w14:paraId="645CB85B" w14:textId="34F6F376" w:rsidR="00716A0D" w:rsidRPr="009B687A" w:rsidRDefault="00716A0D" w:rsidP="00EE4B5C">
          <w:pPr>
            <w:pStyle w:val="ListParagraph"/>
            <w:numPr>
              <w:ilvl w:val="1"/>
              <w:numId w:val="15"/>
            </w:numPr>
            <w:spacing w:after="0" w:line="480" w:lineRule="auto"/>
            <w:rPr>
              <w:rFonts w:ascii="Times New Roman" w:hAnsi="Times New Roman" w:cs="Times New Roman"/>
            </w:rPr>
          </w:pPr>
          <w:r w:rsidRPr="009B687A">
            <w:rPr>
              <w:rFonts w:ascii="Times New Roman" w:hAnsi="Times New Roman" w:cs="Times New Roman"/>
            </w:rPr>
            <w:t>Request tracking via Dashboard</w:t>
          </w:r>
          <w:r w:rsidR="00985FC5" w:rsidRPr="009B687A">
            <w:rPr>
              <w:rFonts w:ascii="Times New Roman" w:hAnsi="Times New Roman" w:cs="Times New Roman"/>
            </w:rPr>
            <w:ptab w:relativeTo="margin" w:alignment="right" w:leader="dot"/>
          </w:r>
          <w:r w:rsidR="00D2572B" w:rsidRPr="009B687A">
            <w:rPr>
              <w:rFonts w:ascii="Times New Roman" w:hAnsi="Times New Roman" w:cs="Times New Roman"/>
            </w:rPr>
            <w:t>6</w:t>
          </w:r>
        </w:p>
        <w:p w14:paraId="58C98EC6" w14:textId="74031ED0" w:rsidR="00447117" w:rsidRPr="009B687A" w:rsidRDefault="00716A0D" w:rsidP="00EE4B5C">
          <w:pPr>
            <w:pStyle w:val="TOC1"/>
            <w:numPr>
              <w:ilvl w:val="1"/>
              <w:numId w:val="15"/>
            </w:numPr>
            <w:spacing w:after="0" w:line="480" w:lineRule="auto"/>
            <w:rPr>
              <w:rFonts w:ascii="Times New Roman" w:hAnsi="Times New Roman"/>
              <w:sz w:val="24"/>
              <w:szCs w:val="24"/>
            </w:rPr>
          </w:pPr>
          <w:r w:rsidRPr="009B687A">
            <w:rPr>
              <w:rFonts w:ascii="Times New Roman" w:hAnsi="Times New Roman"/>
              <w:sz w:val="24"/>
              <w:szCs w:val="24"/>
            </w:rPr>
            <w:t>Receiving Intelligence Products</w:t>
          </w:r>
          <w:r w:rsidR="00985FC5" w:rsidRPr="009B687A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 w:rsidR="00CB4E35" w:rsidRPr="009B687A">
            <w:rPr>
              <w:rFonts w:ascii="Times New Roman" w:hAnsi="Times New Roman"/>
              <w:sz w:val="24"/>
              <w:szCs w:val="24"/>
            </w:rPr>
            <w:t>6</w:t>
          </w:r>
        </w:p>
        <w:p w14:paraId="79FFF4F8" w14:textId="77777777" w:rsidR="00985FC5" w:rsidRPr="009B687A" w:rsidRDefault="002059FA">
          <w:pPr>
            <w:pStyle w:val="TOC3"/>
            <w:ind w:left="446"/>
            <w:rPr>
              <w:rFonts w:ascii="Times New Roman" w:hAnsi="Times New Roman"/>
              <w:sz w:val="24"/>
              <w:szCs w:val="24"/>
            </w:rPr>
          </w:pPr>
          <w:r w:rsidRPr="009B687A">
            <w:rPr>
              <w:rFonts w:ascii="Times New Roman" w:hAnsi="Times New Roman"/>
              <w:sz w:val="24"/>
              <w:szCs w:val="24"/>
            </w:rPr>
            <w:t>7</w:t>
          </w:r>
          <w:r w:rsidRPr="009B687A">
            <w:rPr>
              <w:rFonts w:ascii="Times New Roman" w:hAnsi="Times New Roman"/>
              <w:sz w:val="24"/>
              <w:szCs w:val="24"/>
            </w:rPr>
            <w:t>.</w:t>
          </w:r>
          <w:r w:rsidRPr="009B687A">
            <w:rPr>
              <w:rFonts w:ascii="Times New Roman" w:hAnsi="Times New Roman"/>
              <w:sz w:val="24"/>
              <w:szCs w:val="24"/>
            </w:rPr>
            <w:tab/>
            <w:t>FAQs &amp; Troubleshooting</w:t>
          </w:r>
          <w:bookmarkStart w:id="0" w:name="_Hlk216900209"/>
          <w:r w:rsidR="00EF3886" w:rsidRPr="009B687A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bookmarkEnd w:id="0"/>
          <w:r w:rsidR="00985FC5" w:rsidRPr="009B687A">
            <w:rPr>
              <w:rFonts w:ascii="Times New Roman" w:hAnsi="Times New Roman"/>
              <w:sz w:val="24"/>
              <w:szCs w:val="24"/>
            </w:rPr>
            <w:t>7</w:t>
          </w:r>
        </w:p>
        <w:p w14:paraId="6B65C5FA" w14:textId="08EB1F43" w:rsidR="00985FC5" w:rsidRDefault="00761369" w:rsidP="00985FC5">
          <w:pPr>
            <w:pStyle w:val="TOC3"/>
            <w:ind w:left="446"/>
            <w:rPr>
              <w:rFonts w:ascii="Times New Roman" w:hAnsi="Times New Roman"/>
              <w:sz w:val="24"/>
              <w:szCs w:val="24"/>
            </w:rPr>
          </w:pPr>
          <w:r w:rsidRPr="009B687A">
            <w:rPr>
              <w:rFonts w:ascii="Times New Roman" w:hAnsi="Times New Roman"/>
              <w:sz w:val="24"/>
              <w:szCs w:val="24"/>
            </w:rPr>
            <w:t>8</w:t>
          </w:r>
          <w:r w:rsidR="00985FC5" w:rsidRPr="009B687A">
            <w:rPr>
              <w:rFonts w:ascii="Times New Roman" w:hAnsi="Times New Roman"/>
              <w:sz w:val="24"/>
              <w:szCs w:val="24"/>
            </w:rPr>
            <w:t>.</w:t>
          </w:r>
          <w:r w:rsidR="00985FC5" w:rsidRPr="009B687A">
            <w:rPr>
              <w:rFonts w:ascii="Times New Roman" w:hAnsi="Times New Roman"/>
              <w:sz w:val="24"/>
              <w:szCs w:val="24"/>
            </w:rPr>
            <w:tab/>
            <w:t>Contact &amp; Support Information</w:t>
          </w:r>
          <w:r w:rsidR="00985FC5" w:rsidRPr="009B687A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 w:rsidR="00985FC5" w:rsidRPr="009B687A">
            <w:rPr>
              <w:rFonts w:ascii="Times New Roman" w:hAnsi="Times New Roman"/>
              <w:sz w:val="24"/>
              <w:szCs w:val="24"/>
            </w:rPr>
            <w:t>7</w:t>
          </w:r>
        </w:p>
        <w:p w14:paraId="3EB8CA42" w14:textId="05225F4C" w:rsidR="00EF3886" w:rsidRPr="00CB2163" w:rsidRDefault="00E64009" w:rsidP="00CB2163">
          <w:pPr>
            <w:pStyle w:val="TOC3"/>
            <w:ind w:left="446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sz w:val="24"/>
              <w:szCs w:val="24"/>
            </w:rPr>
            <w:t>9</w:t>
          </w:r>
          <w:r w:rsidR="00CB2163" w:rsidRPr="009B687A">
            <w:rPr>
              <w:rFonts w:ascii="Times New Roman" w:hAnsi="Times New Roman"/>
              <w:sz w:val="24"/>
              <w:szCs w:val="24"/>
            </w:rPr>
            <w:t>.</w:t>
          </w:r>
          <w:r w:rsidR="00CB2163" w:rsidRPr="009B687A">
            <w:rPr>
              <w:rFonts w:ascii="Times New Roman" w:hAnsi="Times New Roman"/>
              <w:sz w:val="24"/>
              <w:szCs w:val="24"/>
            </w:rPr>
            <w:tab/>
            <w:t>Part II: Instruction-Writing Process</w:t>
          </w:r>
          <w:r w:rsidR="00CB2163" w:rsidRPr="009B687A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/>
              <w:sz w:val="24"/>
              <w:szCs w:val="24"/>
            </w:rPr>
            <w:t>9</w:t>
          </w:r>
        </w:p>
      </w:sdtContent>
    </w:sdt>
    <w:p w14:paraId="59973C66" w14:textId="76F232FF" w:rsidR="000F684F" w:rsidRPr="00716A0D" w:rsidRDefault="000F684F">
      <w:pPr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br w:type="page"/>
      </w:r>
    </w:p>
    <w:p w14:paraId="449B6483" w14:textId="36F66ABE" w:rsidR="000F684F" w:rsidRPr="00716A0D" w:rsidRDefault="000866DB" w:rsidP="000F684F">
      <w:pPr>
        <w:spacing w:line="480" w:lineRule="auto"/>
        <w:rPr>
          <w:rFonts w:ascii="Times New Roman" w:hAnsi="Times New Roman" w:cs="Times New Roman"/>
          <w:b/>
          <w:bCs/>
        </w:rPr>
      </w:pPr>
      <w:r w:rsidRPr="00716A0D">
        <w:rPr>
          <w:rFonts w:ascii="Times New Roman" w:hAnsi="Times New Roman" w:cs="Times New Roman"/>
          <w:b/>
          <w:bCs/>
        </w:rPr>
        <w:lastRenderedPageBreak/>
        <w:t>Introduction</w:t>
      </w:r>
    </w:p>
    <w:p w14:paraId="644C3ED8" w14:textId="2C7D5ADC" w:rsidR="00080A5A" w:rsidRPr="00716A0D" w:rsidRDefault="000866DB" w:rsidP="000F684F">
      <w:p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 xml:space="preserve">Thank you for considering Athena Analytics as </w:t>
      </w:r>
      <w:r w:rsidR="00F95A4B" w:rsidRPr="00716A0D">
        <w:rPr>
          <w:rFonts w:ascii="Times New Roman" w:hAnsi="Times New Roman" w:cs="Times New Roman"/>
        </w:rPr>
        <w:t>your</w:t>
      </w:r>
      <w:r w:rsidRPr="00716A0D">
        <w:rPr>
          <w:rFonts w:ascii="Times New Roman" w:hAnsi="Times New Roman" w:cs="Times New Roman"/>
        </w:rPr>
        <w:t xml:space="preserve"> </w:t>
      </w:r>
      <w:r w:rsidR="00F95A4B" w:rsidRPr="00716A0D">
        <w:rPr>
          <w:rFonts w:ascii="Times New Roman" w:hAnsi="Times New Roman" w:cs="Times New Roman"/>
        </w:rPr>
        <w:t xml:space="preserve">information and </w:t>
      </w:r>
      <w:r w:rsidRPr="00716A0D">
        <w:rPr>
          <w:rFonts w:ascii="Times New Roman" w:hAnsi="Times New Roman" w:cs="Times New Roman"/>
        </w:rPr>
        <w:t>intelligence provider. The Intelligence Request System (I</w:t>
      </w:r>
      <w:r w:rsidR="00080A5A" w:rsidRPr="00716A0D">
        <w:rPr>
          <w:rFonts w:ascii="Times New Roman" w:hAnsi="Times New Roman" w:cs="Times New Roman"/>
        </w:rPr>
        <w:t>RS</w:t>
      </w:r>
      <w:r w:rsidRPr="00716A0D">
        <w:rPr>
          <w:rFonts w:ascii="Times New Roman" w:hAnsi="Times New Roman" w:cs="Times New Roman"/>
        </w:rPr>
        <w:t>) is your tool to request</w:t>
      </w:r>
      <w:r w:rsidR="00715CB3" w:rsidRPr="00716A0D">
        <w:rPr>
          <w:rFonts w:ascii="Times New Roman" w:hAnsi="Times New Roman" w:cs="Times New Roman"/>
        </w:rPr>
        <w:t>, track, and receive intelligence services and products</w:t>
      </w:r>
      <w:r w:rsidR="00F95A4B" w:rsidRPr="00716A0D">
        <w:rPr>
          <w:rFonts w:ascii="Times New Roman" w:hAnsi="Times New Roman" w:cs="Times New Roman"/>
        </w:rPr>
        <w:t xml:space="preserve">. The system guides users through the step-by-step process of requesting </w:t>
      </w:r>
      <w:r w:rsidR="00080A5A" w:rsidRPr="00716A0D">
        <w:rPr>
          <w:rFonts w:ascii="Times New Roman" w:hAnsi="Times New Roman" w:cs="Times New Roman"/>
        </w:rPr>
        <w:t>your</w:t>
      </w:r>
      <w:r w:rsidR="00F95A4B" w:rsidRPr="00716A0D">
        <w:rPr>
          <w:rFonts w:ascii="Times New Roman" w:hAnsi="Times New Roman" w:cs="Times New Roman"/>
        </w:rPr>
        <w:t xml:space="preserve"> uniquely tailored products, </w:t>
      </w:r>
      <w:r w:rsidR="00080A5A" w:rsidRPr="00716A0D">
        <w:rPr>
          <w:rFonts w:ascii="Times New Roman" w:hAnsi="Times New Roman" w:cs="Times New Roman"/>
        </w:rPr>
        <w:t>whether</w:t>
      </w:r>
      <w:r w:rsidR="00F95A4B" w:rsidRPr="00716A0D">
        <w:rPr>
          <w:rFonts w:ascii="Times New Roman" w:hAnsi="Times New Roman" w:cs="Times New Roman"/>
        </w:rPr>
        <w:t xml:space="preserve"> that be an open-source intelligence analysis, an area threat assessment, or a</w:t>
      </w:r>
      <w:r w:rsidR="00080A5A" w:rsidRPr="00716A0D">
        <w:rPr>
          <w:rFonts w:ascii="Times New Roman" w:hAnsi="Times New Roman" w:cs="Times New Roman"/>
        </w:rPr>
        <w:t xml:space="preserve"> live briefing from one of our experienced intelligence analysts. </w:t>
      </w:r>
    </w:p>
    <w:p w14:paraId="13DD4FF7" w14:textId="77777777" w:rsidR="00FC3F0F" w:rsidRPr="00716A0D" w:rsidRDefault="00080A5A" w:rsidP="000F684F">
      <w:p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 xml:space="preserve">This </w:t>
      </w:r>
      <w:r w:rsidR="00FC3F0F" w:rsidRPr="00716A0D">
        <w:rPr>
          <w:rFonts w:ascii="Times New Roman" w:hAnsi="Times New Roman" w:cs="Times New Roman"/>
        </w:rPr>
        <w:t xml:space="preserve">manual will </w:t>
      </w:r>
      <w:r w:rsidRPr="00716A0D">
        <w:rPr>
          <w:rFonts w:ascii="Times New Roman" w:hAnsi="Times New Roman" w:cs="Times New Roman"/>
        </w:rPr>
        <w:t>aid you in navigating Athena Analytics’ interactive system in a safe and efficient manner to best provide you with the information and analysis you require while safeguarding your information and privacy.</w:t>
      </w:r>
    </w:p>
    <w:p w14:paraId="2C517B5E" w14:textId="77777777" w:rsidR="00FC3F0F" w:rsidRPr="00716A0D" w:rsidRDefault="00FC3F0F" w:rsidP="00FC3F0F">
      <w:pPr>
        <w:spacing w:line="480" w:lineRule="auto"/>
        <w:rPr>
          <w:rFonts w:ascii="Times New Roman" w:hAnsi="Times New Roman" w:cs="Times New Roman"/>
          <w:b/>
          <w:bCs/>
        </w:rPr>
      </w:pPr>
      <w:r w:rsidRPr="00716A0D">
        <w:rPr>
          <w:rFonts w:ascii="Times New Roman" w:hAnsi="Times New Roman" w:cs="Times New Roman"/>
          <w:b/>
          <w:bCs/>
        </w:rPr>
        <w:t>Product Overview</w:t>
      </w:r>
    </w:p>
    <w:p w14:paraId="595E9822" w14:textId="29F57CC8" w:rsidR="00FC3F0F" w:rsidRPr="00716A0D" w:rsidRDefault="00FC3F0F" w:rsidP="00FC3F0F">
      <w:p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 xml:space="preserve">The IRS provides centralized intelligence workflows. </w:t>
      </w:r>
      <w:r w:rsidR="00D31EE9" w:rsidRPr="00716A0D">
        <w:rPr>
          <w:rFonts w:ascii="Times New Roman" w:hAnsi="Times New Roman" w:cs="Times New Roman"/>
        </w:rPr>
        <w:t>A few key capabilities</w:t>
      </w:r>
      <w:r w:rsidR="00281BFA" w:rsidRPr="00716A0D">
        <w:rPr>
          <w:rFonts w:ascii="Times New Roman" w:hAnsi="Times New Roman" w:cs="Times New Roman"/>
        </w:rPr>
        <w:t xml:space="preserve"> </w:t>
      </w:r>
      <w:r w:rsidR="00D31EE9" w:rsidRPr="00716A0D">
        <w:rPr>
          <w:rFonts w:ascii="Times New Roman" w:hAnsi="Times New Roman" w:cs="Times New Roman"/>
        </w:rPr>
        <w:t xml:space="preserve">provided to </w:t>
      </w:r>
      <w:r w:rsidR="00281BFA" w:rsidRPr="00716A0D">
        <w:rPr>
          <w:rFonts w:ascii="Times New Roman" w:hAnsi="Times New Roman" w:cs="Times New Roman"/>
        </w:rPr>
        <w:t>Athena</w:t>
      </w:r>
      <w:r w:rsidRPr="00716A0D">
        <w:rPr>
          <w:rFonts w:ascii="Times New Roman" w:hAnsi="Times New Roman" w:cs="Times New Roman"/>
        </w:rPr>
        <w:t xml:space="preserve"> </w:t>
      </w:r>
      <w:r w:rsidR="00D31EE9" w:rsidRPr="00716A0D">
        <w:rPr>
          <w:rFonts w:ascii="Times New Roman" w:hAnsi="Times New Roman" w:cs="Times New Roman"/>
        </w:rPr>
        <w:t>clients include:</w:t>
      </w:r>
    </w:p>
    <w:p w14:paraId="03618B23" w14:textId="1F90C806" w:rsidR="00D31EE9" w:rsidRPr="00716A0D" w:rsidRDefault="00D31EE9" w:rsidP="00D31EE9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>Intuitive dashboard</w:t>
      </w:r>
    </w:p>
    <w:p w14:paraId="013FD9BF" w14:textId="4929E046" w:rsidR="00D31EE9" w:rsidRPr="00716A0D" w:rsidRDefault="00D31EE9" w:rsidP="00D31EE9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>Standardized request forms</w:t>
      </w:r>
    </w:p>
    <w:p w14:paraId="663B1E0C" w14:textId="6ACB6162" w:rsidR="00D31EE9" w:rsidRPr="00716A0D" w:rsidRDefault="00D31EE9" w:rsidP="00D31EE9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>Secure product delivery</w:t>
      </w:r>
    </w:p>
    <w:p w14:paraId="1FE0D23C" w14:textId="77777777" w:rsidR="00D31EE9" w:rsidRPr="00716A0D" w:rsidRDefault="00D31EE9" w:rsidP="00D31EE9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>Options for client/analyst product discussion</w:t>
      </w:r>
    </w:p>
    <w:p w14:paraId="34A7876E" w14:textId="77777777" w:rsidR="00D31EE9" w:rsidRPr="00716A0D" w:rsidRDefault="00D31EE9" w:rsidP="00D31EE9">
      <w:pPr>
        <w:spacing w:line="480" w:lineRule="auto"/>
        <w:rPr>
          <w:rFonts w:ascii="Times New Roman" w:hAnsi="Times New Roman" w:cs="Times New Roman"/>
          <w:b/>
          <w:bCs/>
        </w:rPr>
      </w:pPr>
      <w:r w:rsidRPr="00716A0D">
        <w:rPr>
          <w:rFonts w:ascii="Times New Roman" w:hAnsi="Times New Roman" w:cs="Times New Roman"/>
          <w:b/>
          <w:bCs/>
        </w:rPr>
        <w:t>System Requirements</w:t>
      </w:r>
    </w:p>
    <w:p w14:paraId="6D94E29F" w14:textId="0102320D" w:rsidR="00D31EE9" w:rsidRPr="00716A0D" w:rsidRDefault="00EC4074" w:rsidP="00D31EE9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b/>
          <w:bCs/>
        </w:rPr>
      </w:pPr>
      <w:r w:rsidRPr="00716A0D">
        <w:rPr>
          <w:rFonts w:ascii="Times New Roman" w:hAnsi="Times New Roman" w:cs="Times New Roman"/>
        </w:rPr>
        <w:t>Computer or mobile device</w:t>
      </w:r>
    </w:p>
    <w:p w14:paraId="75C3ECCA" w14:textId="45C52EBB" w:rsidR="00E83FDB" w:rsidRPr="00716A0D" w:rsidRDefault="00E83FDB" w:rsidP="00D31EE9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b/>
          <w:bCs/>
        </w:rPr>
      </w:pPr>
      <w:r w:rsidRPr="00716A0D">
        <w:rPr>
          <w:rFonts w:ascii="Times New Roman" w:hAnsi="Times New Roman" w:cs="Times New Roman"/>
        </w:rPr>
        <w:t>Internet connection</w:t>
      </w:r>
    </w:p>
    <w:p w14:paraId="38DE87D7" w14:textId="4C81739D" w:rsidR="00E83FDB" w:rsidRPr="00716A0D" w:rsidRDefault="00E83FDB" w:rsidP="00D31EE9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b/>
          <w:bCs/>
        </w:rPr>
      </w:pPr>
      <w:r w:rsidRPr="00716A0D">
        <w:rPr>
          <w:rFonts w:ascii="Times New Roman" w:hAnsi="Times New Roman" w:cs="Times New Roman"/>
        </w:rPr>
        <w:t>Web browser (Google Chrome, Microsoft Edge, etc.)</w:t>
      </w:r>
    </w:p>
    <w:p w14:paraId="6EF3655A" w14:textId="00AF384E" w:rsidR="00E83FDB" w:rsidRPr="00716A0D" w:rsidRDefault="00E83FDB" w:rsidP="00E83FDB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b/>
          <w:bCs/>
        </w:rPr>
      </w:pPr>
      <w:r w:rsidRPr="00716A0D">
        <w:rPr>
          <w:rFonts w:ascii="Times New Roman" w:hAnsi="Times New Roman" w:cs="Times New Roman"/>
        </w:rPr>
        <w:t>Organization login credentials</w:t>
      </w:r>
    </w:p>
    <w:p w14:paraId="3CE1CC0D" w14:textId="37E69264" w:rsidR="00E83FDB" w:rsidRPr="00716A0D" w:rsidRDefault="00E83FDB" w:rsidP="00E83FDB">
      <w:pPr>
        <w:spacing w:line="480" w:lineRule="auto"/>
        <w:rPr>
          <w:rFonts w:ascii="Times New Roman" w:hAnsi="Times New Roman" w:cs="Times New Roman"/>
          <w:b/>
          <w:bCs/>
        </w:rPr>
      </w:pPr>
      <w:r w:rsidRPr="00716A0D">
        <w:rPr>
          <w:rFonts w:ascii="Times New Roman" w:hAnsi="Times New Roman" w:cs="Times New Roman"/>
          <w:b/>
          <w:bCs/>
        </w:rPr>
        <w:lastRenderedPageBreak/>
        <w:t>Safety &amp; Security</w:t>
      </w:r>
    </w:p>
    <w:p w14:paraId="1DE9CFC9" w14:textId="2B1C93C4" w:rsidR="00E83FDB" w:rsidRPr="00716A0D" w:rsidRDefault="00E83FDB" w:rsidP="00E83FDB">
      <w:p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>To maintain your organization’s operational security and prevent unauthorized disclosure of your information, we recommend the following:</w:t>
      </w:r>
    </w:p>
    <w:p w14:paraId="5B254AF0" w14:textId="61E86A4A" w:rsidR="00E83FDB" w:rsidRPr="00716A0D" w:rsidRDefault="00E83FDB" w:rsidP="00E83FDB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>Individuals must not share login credentials.</w:t>
      </w:r>
    </w:p>
    <w:p w14:paraId="1150581F" w14:textId="21DACC9D" w:rsidR="00E83FDB" w:rsidRPr="00716A0D" w:rsidRDefault="00E83FDB" w:rsidP="00E83FDB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>Unless your organization has the appropriate authorization, do not upload classified material.</w:t>
      </w:r>
    </w:p>
    <w:p w14:paraId="792F038C" w14:textId="77777777" w:rsidR="00FD43AC" w:rsidRPr="00716A0D" w:rsidRDefault="00E83FDB" w:rsidP="00E83FDB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 xml:space="preserve">Properly secure all downloaded </w:t>
      </w:r>
      <w:r w:rsidR="00FE5856" w:rsidRPr="00716A0D">
        <w:rPr>
          <w:rFonts w:ascii="Times New Roman" w:hAnsi="Times New Roman" w:cs="Times New Roman"/>
        </w:rPr>
        <w:t>intelligence products in accordance with your organization's information security policy.</w:t>
      </w:r>
    </w:p>
    <w:p w14:paraId="107963DE" w14:textId="27B9CADB" w:rsidR="00E83FDB" w:rsidRPr="00716A0D" w:rsidRDefault="00AF7D40" w:rsidP="00E83FDB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>The use of a</w:t>
      </w:r>
      <w:r w:rsidR="00FD43AC" w:rsidRPr="00716A0D">
        <w:rPr>
          <w:rFonts w:ascii="Times New Roman" w:hAnsi="Times New Roman" w:cs="Times New Roman"/>
        </w:rPr>
        <w:t xml:space="preserve"> virtual private network</w:t>
      </w:r>
      <w:r w:rsidRPr="00716A0D">
        <w:rPr>
          <w:rFonts w:ascii="Times New Roman" w:hAnsi="Times New Roman" w:cs="Times New Roman"/>
        </w:rPr>
        <w:t xml:space="preserve"> (VPN) is </w:t>
      </w:r>
      <w:r w:rsidR="008F7CEC" w:rsidRPr="00716A0D">
        <w:rPr>
          <w:rFonts w:ascii="Times New Roman" w:hAnsi="Times New Roman" w:cs="Times New Roman"/>
        </w:rPr>
        <w:t>highly</w:t>
      </w:r>
      <w:r w:rsidRPr="00716A0D">
        <w:rPr>
          <w:rFonts w:ascii="Times New Roman" w:hAnsi="Times New Roman" w:cs="Times New Roman"/>
        </w:rPr>
        <w:t xml:space="preserve"> recommended</w:t>
      </w:r>
      <w:r w:rsidR="008F7CEC" w:rsidRPr="00716A0D">
        <w:rPr>
          <w:rFonts w:ascii="Times New Roman" w:hAnsi="Times New Roman" w:cs="Times New Roman"/>
        </w:rPr>
        <w:t>.</w:t>
      </w:r>
      <w:r w:rsidR="00FE5856" w:rsidRPr="00716A0D">
        <w:rPr>
          <w:rFonts w:ascii="Times New Roman" w:hAnsi="Times New Roman" w:cs="Times New Roman"/>
        </w:rPr>
        <w:t xml:space="preserve"> </w:t>
      </w:r>
    </w:p>
    <w:p w14:paraId="4967C051" w14:textId="77777777" w:rsidR="00420C22" w:rsidRPr="00716A0D" w:rsidRDefault="00FE5856" w:rsidP="000F684F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 xml:space="preserve">Comply with all applicable operations security (OPSEC), information security (INFOSEC), and data handling regulations relevant to your respective role.  </w:t>
      </w:r>
    </w:p>
    <w:p w14:paraId="4F6D5A55" w14:textId="09F9A626" w:rsidR="000866DB" w:rsidRPr="00716A0D" w:rsidRDefault="00420C22" w:rsidP="00420C22">
      <w:pPr>
        <w:spacing w:line="480" w:lineRule="auto"/>
        <w:rPr>
          <w:rFonts w:ascii="Times New Roman" w:hAnsi="Times New Roman" w:cs="Times New Roman"/>
          <w:b/>
          <w:bCs/>
        </w:rPr>
      </w:pPr>
      <w:r w:rsidRPr="00716A0D">
        <w:rPr>
          <w:rFonts w:ascii="Times New Roman" w:hAnsi="Times New Roman" w:cs="Times New Roman"/>
          <w:b/>
          <w:bCs/>
        </w:rPr>
        <w:t>Accessing the Intelligence Request System (IRS)</w:t>
      </w:r>
    </w:p>
    <w:p w14:paraId="61B1ED45" w14:textId="77777777" w:rsidR="00651806" w:rsidRPr="00716A0D" w:rsidRDefault="00420C22" w:rsidP="00E32DDC">
      <w:pPr>
        <w:pStyle w:val="ListParagraph"/>
        <w:numPr>
          <w:ilvl w:val="0"/>
          <w:numId w:val="10"/>
        </w:num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 xml:space="preserve">Begin the process by </w:t>
      </w:r>
      <w:r w:rsidR="00BF7626" w:rsidRPr="00716A0D">
        <w:rPr>
          <w:rFonts w:ascii="Times New Roman" w:hAnsi="Times New Roman" w:cs="Times New Roman"/>
        </w:rPr>
        <w:t xml:space="preserve">navigating to the Athena Analytics </w:t>
      </w:r>
      <w:r w:rsidR="00A40A43" w:rsidRPr="00716A0D">
        <w:rPr>
          <w:rFonts w:ascii="Times New Roman" w:hAnsi="Times New Roman" w:cs="Times New Roman"/>
        </w:rPr>
        <w:t>homepage (</w:t>
      </w:r>
      <w:hyperlink r:id="rId9" w:history="1">
        <w:r w:rsidR="00651806" w:rsidRPr="00716A0D">
          <w:rPr>
            <w:rStyle w:val="Hyperlink"/>
            <w:rFonts w:ascii="Times New Roman" w:hAnsi="Times New Roman" w:cs="Times New Roman"/>
          </w:rPr>
          <w:t>https://www.athenaanalytics.org/</w:t>
        </w:r>
      </w:hyperlink>
      <w:r w:rsidR="00651806" w:rsidRPr="00716A0D">
        <w:rPr>
          <w:rFonts w:ascii="Times New Roman" w:hAnsi="Times New Roman" w:cs="Times New Roman"/>
        </w:rPr>
        <w:t>)</w:t>
      </w:r>
      <w:r w:rsidR="00A40A43" w:rsidRPr="00716A0D">
        <w:rPr>
          <w:rFonts w:ascii="Times New Roman" w:hAnsi="Times New Roman" w:cs="Times New Roman"/>
        </w:rPr>
        <w:t xml:space="preserve">. </w:t>
      </w:r>
    </w:p>
    <w:p w14:paraId="358D0F95" w14:textId="68F44EFC" w:rsidR="00420C22" w:rsidRPr="00716A0D" w:rsidRDefault="00615283" w:rsidP="00E32DDC">
      <w:pPr>
        <w:pStyle w:val="ListParagraph"/>
        <w:numPr>
          <w:ilvl w:val="0"/>
          <w:numId w:val="10"/>
        </w:num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>L</w:t>
      </w:r>
      <w:r w:rsidR="00420C22" w:rsidRPr="00716A0D">
        <w:rPr>
          <w:rFonts w:ascii="Times New Roman" w:hAnsi="Times New Roman" w:cs="Times New Roman"/>
        </w:rPr>
        <w:t>og into the platform with your unique use</w:t>
      </w:r>
      <w:r w:rsidR="00EE2290" w:rsidRPr="00716A0D">
        <w:rPr>
          <w:rFonts w:ascii="Times New Roman" w:hAnsi="Times New Roman" w:cs="Times New Roman"/>
        </w:rPr>
        <w:t>r</w:t>
      </w:r>
      <w:r w:rsidR="00420C22" w:rsidRPr="00716A0D">
        <w:rPr>
          <w:rFonts w:ascii="Times New Roman" w:hAnsi="Times New Roman" w:cs="Times New Roman"/>
        </w:rPr>
        <w:t xml:space="preserve"> ID and password. </w:t>
      </w:r>
    </w:p>
    <w:p w14:paraId="6B6D7E7E" w14:textId="5D14CE3A" w:rsidR="0051734B" w:rsidRPr="00716A0D" w:rsidRDefault="0051734B" w:rsidP="00420C22">
      <w:p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  <w:noProof/>
        </w:rPr>
        <w:drawing>
          <wp:inline distT="0" distB="0" distL="0" distR="0" wp14:anchorId="02386170" wp14:editId="70D6A9CF">
            <wp:extent cx="5943600" cy="1064260"/>
            <wp:effectExtent l="0" t="0" r="0" b="2540"/>
            <wp:docPr id="704543882" name="Picture 2" descr="A close up of a produ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43882" name="Picture 2" descr="A close up of a produc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EAFFD" w14:textId="77777777" w:rsidR="0051734B" w:rsidRPr="00716A0D" w:rsidRDefault="0051734B">
      <w:pPr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br w:type="page"/>
      </w:r>
    </w:p>
    <w:p w14:paraId="10291ECE" w14:textId="36D5CF4E" w:rsidR="0051734B" w:rsidRPr="00716A0D" w:rsidRDefault="0051734B" w:rsidP="00E32DDC">
      <w:pPr>
        <w:pStyle w:val="ListParagraph"/>
        <w:numPr>
          <w:ilvl w:val="0"/>
          <w:numId w:val="10"/>
        </w:num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lastRenderedPageBreak/>
        <w:t>If a profile has not yet been established, one can be requested via the initial service inquiry at the bottom of the home page.</w:t>
      </w:r>
    </w:p>
    <w:p w14:paraId="2DF6B9DB" w14:textId="62D5DAE4" w:rsidR="0051734B" w:rsidRPr="00716A0D" w:rsidRDefault="0051734B" w:rsidP="00420C22">
      <w:p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  <w:noProof/>
        </w:rPr>
        <w:drawing>
          <wp:inline distT="0" distB="0" distL="0" distR="0" wp14:anchorId="413B4C9F" wp14:editId="6B83B579">
            <wp:extent cx="5196092" cy="4343400"/>
            <wp:effectExtent l="0" t="0" r="5080" b="0"/>
            <wp:docPr id="331310771" name="Picture 3" descr="A screenshot of a service inqui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310771" name="Picture 3" descr="A screenshot of a service inquiry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709" cy="438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A0D">
        <w:rPr>
          <w:rFonts w:ascii="Times New Roman" w:hAnsi="Times New Roman" w:cs="Times New Roman"/>
        </w:rPr>
        <w:t xml:space="preserve"> </w:t>
      </w:r>
    </w:p>
    <w:p w14:paraId="5A52AE0B" w14:textId="77777777" w:rsidR="00487F28" w:rsidRPr="00716A0D" w:rsidRDefault="0051734B" w:rsidP="00E32DDC">
      <w:pPr>
        <w:pStyle w:val="ListParagraph"/>
        <w:numPr>
          <w:ilvl w:val="0"/>
          <w:numId w:val="10"/>
        </w:num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 xml:space="preserve">Shortcuts to </w:t>
      </w:r>
      <w:r w:rsidR="005B7982" w:rsidRPr="00716A0D">
        <w:rPr>
          <w:rFonts w:ascii="Times New Roman" w:hAnsi="Times New Roman" w:cs="Times New Roman"/>
        </w:rPr>
        <w:t>dashboard products and services can be found on the corresponding pages. Quick links are located on the navigation bar at the top of the page.</w:t>
      </w:r>
    </w:p>
    <w:p w14:paraId="6A7D23F3" w14:textId="685F4C23" w:rsidR="00874BCE" w:rsidRPr="00716A0D" w:rsidRDefault="00487F28" w:rsidP="00487F28">
      <w:pPr>
        <w:pStyle w:val="ListParagraph"/>
        <w:numPr>
          <w:ilvl w:val="1"/>
          <w:numId w:val="10"/>
        </w:num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 xml:space="preserve">Select </w:t>
      </w:r>
      <w:r w:rsidR="00D67272" w:rsidRPr="00716A0D">
        <w:rPr>
          <w:rFonts w:ascii="Times New Roman" w:hAnsi="Times New Roman" w:cs="Times New Roman"/>
        </w:rPr>
        <w:t>the</w:t>
      </w:r>
      <w:r w:rsidR="00F4550E" w:rsidRPr="00716A0D">
        <w:rPr>
          <w:rFonts w:ascii="Times New Roman" w:hAnsi="Times New Roman" w:cs="Times New Roman"/>
        </w:rPr>
        <w:t xml:space="preserve"> Product Type</w:t>
      </w:r>
      <w:r w:rsidR="00D67272" w:rsidRPr="00716A0D">
        <w:rPr>
          <w:rFonts w:ascii="Times New Roman" w:hAnsi="Times New Roman" w:cs="Times New Roman"/>
        </w:rPr>
        <w:t xml:space="preserve"> tab</w:t>
      </w:r>
      <w:r w:rsidR="00F4550E" w:rsidRPr="00716A0D">
        <w:rPr>
          <w:rFonts w:ascii="Times New Roman" w:hAnsi="Times New Roman" w:cs="Times New Roman"/>
        </w:rPr>
        <w:t xml:space="preserve"> </w:t>
      </w:r>
      <w:r w:rsidR="00874BCE" w:rsidRPr="00716A0D">
        <w:rPr>
          <w:rFonts w:ascii="Times New Roman" w:hAnsi="Times New Roman" w:cs="Times New Roman"/>
        </w:rPr>
        <w:t>for a specific deliverable product.</w:t>
      </w:r>
    </w:p>
    <w:p w14:paraId="0C4984B8" w14:textId="305B6EB8" w:rsidR="005B7982" w:rsidRPr="00716A0D" w:rsidRDefault="00162D2E" w:rsidP="00162D2E">
      <w:pPr>
        <w:pStyle w:val="ListParagraph"/>
        <w:numPr>
          <w:ilvl w:val="1"/>
          <w:numId w:val="10"/>
        </w:num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>Select the Services tab for a specific services</w:t>
      </w:r>
      <w:r w:rsidR="00D13A79" w:rsidRPr="00716A0D">
        <w:rPr>
          <w:rFonts w:ascii="Times New Roman" w:hAnsi="Times New Roman" w:cs="Times New Roman"/>
        </w:rPr>
        <w:t xml:space="preserve"> with a variety of product types to add onto each service</w:t>
      </w:r>
      <w:r w:rsidRPr="00716A0D">
        <w:rPr>
          <w:rFonts w:ascii="Times New Roman" w:hAnsi="Times New Roman" w:cs="Times New Roman"/>
        </w:rPr>
        <w:t>.</w:t>
      </w:r>
    </w:p>
    <w:p w14:paraId="1DC7F2D4" w14:textId="374714DC" w:rsidR="0046764D" w:rsidRPr="00716A0D" w:rsidRDefault="005B7982" w:rsidP="00D13A79">
      <w:p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  <w:noProof/>
        </w:rPr>
        <w:drawing>
          <wp:inline distT="0" distB="0" distL="0" distR="0" wp14:anchorId="0BDA614A" wp14:editId="3B57C944">
            <wp:extent cx="5943600" cy="606425"/>
            <wp:effectExtent l="0" t="0" r="0" b="3175"/>
            <wp:docPr id="7665661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566155" name="Picture 76656615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A0D">
        <w:rPr>
          <w:rFonts w:ascii="Times New Roman" w:hAnsi="Times New Roman" w:cs="Times New Roman"/>
        </w:rPr>
        <w:t xml:space="preserve"> </w:t>
      </w:r>
      <w:r w:rsidR="0046764D" w:rsidRPr="00716A0D">
        <w:rPr>
          <w:rFonts w:ascii="Times New Roman" w:hAnsi="Times New Roman" w:cs="Times New Roman"/>
        </w:rPr>
        <w:br w:type="page"/>
      </w:r>
    </w:p>
    <w:p w14:paraId="224E06FB" w14:textId="77777777" w:rsidR="0046764D" w:rsidRPr="00716A0D" w:rsidRDefault="005B7982" w:rsidP="00E32DDC">
      <w:pPr>
        <w:pStyle w:val="ListParagraph"/>
        <w:numPr>
          <w:ilvl w:val="0"/>
          <w:numId w:val="10"/>
        </w:num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lastRenderedPageBreak/>
        <w:t xml:space="preserve">After the client has been logged in, the selection of any product or service from the corresponding pages will redirect the client to the </w:t>
      </w:r>
      <w:r w:rsidR="0046764D" w:rsidRPr="00716A0D">
        <w:rPr>
          <w:rFonts w:ascii="Times New Roman" w:hAnsi="Times New Roman" w:cs="Times New Roman"/>
        </w:rPr>
        <w:t>IRS dashboard.</w:t>
      </w:r>
    </w:p>
    <w:p w14:paraId="3890E43C" w14:textId="14421E92" w:rsidR="005B7982" w:rsidRPr="00716A0D" w:rsidRDefault="0046764D" w:rsidP="0046764D">
      <w:pPr>
        <w:spacing w:line="480" w:lineRule="auto"/>
        <w:jc w:val="center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  <w:noProof/>
        </w:rPr>
        <w:drawing>
          <wp:inline distT="0" distB="0" distL="0" distR="0" wp14:anchorId="021A7A05" wp14:editId="71E8BA0F">
            <wp:extent cx="2831959" cy="2559050"/>
            <wp:effectExtent l="0" t="0" r="6985" b="0"/>
            <wp:docPr id="1590025811" name="Picture 5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025811" name="Picture 5" descr="A screenshot of a websit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832" cy="256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183FF" w14:textId="21503C25" w:rsidR="0046764D" w:rsidRPr="00716A0D" w:rsidRDefault="0046764D" w:rsidP="00AC5C78">
      <w:pPr>
        <w:spacing w:line="240" w:lineRule="auto"/>
        <w:jc w:val="center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  <w:noProof/>
        </w:rPr>
        <w:drawing>
          <wp:inline distT="0" distB="0" distL="0" distR="0" wp14:anchorId="1E20133D" wp14:editId="3A628DDA">
            <wp:extent cx="5943600" cy="2655570"/>
            <wp:effectExtent l="0" t="0" r="0" b="0"/>
            <wp:docPr id="595202991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202991" name="Picture 6" descr="A screenshot of a computer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DD5B4" w14:textId="40EFCCCC" w:rsidR="000A31C8" w:rsidRPr="00716A0D" w:rsidRDefault="00AC5C78" w:rsidP="00AC5C78">
      <w:pPr>
        <w:spacing w:line="240" w:lineRule="auto"/>
        <w:jc w:val="center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>IRS Dashboard</w:t>
      </w:r>
    </w:p>
    <w:p w14:paraId="2C9D36EA" w14:textId="77777777" w:rsidR="00AC5C78" w:rsidRPr="00716A0D" w:rsidRDefault="00AC5C78" w:rsidP="00AC5C78">
      <w:pPr>
        <w:spacing w:line="240" w:lineRule="auto"/>
        <w:jc w:val="center"/>
        <w:rPr>
          <w:rFonts w:ascii="Times New Roman" w:hAnsi="Times New Roman" w:cs="Times New Roman"/>
        </w:rPr>
      </w:pPr>
    </w:p>
    <w:p w14:paraId="4AC95B5E" w14:textId="77777777" w:rsidR="00065007" w:rsidRPr="00716A0D" w:rsidRDefault="00F46503" w:rsidP="00E32DDC">
      <w:pPr>
        <w:pStyle w:val="ListParagraph"/>
        <w:numPr>
          <w:ilvl w:val="0"/>
          <w:numId w:val="10"/>
        </w:num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 xml:space="preserve">Submit </w:t>
      </w:r>
      <w:r w:rsidR="00EE0CAB" w:rsidRPr="00716A0D">
        <w:rPr>
          <w:rFonts w:ascii="Times New Roman" w:hAnsi="Times New Roman" w:cs="Times New Roman"/>
        </w:rPr>
        <w:t>new requests directly from the dashboard</w:t>
      </w:r>
      <w:r w:rsidR="00FC234D" w:rsidRPr="00716A0D">
        <w:rPr>
          <w:rFonts w:ascii="Times New Roman" w:hAnsi="Times New Roman" w:cs="Times New Roman"/>
        </w:rPr>
        <w:t>.</w:t>
      </w:r>
      <w:r w:rsidR="00E920A1" w:rsidRPr="00716A0D">
        <w:rPr>
          <w:rFonts w:ascii="Times New Roman" w:hAnsi="Times New Roman" w:cs="Times New Roman"/>
        </w:rPr>
        <w:t xml:space="preserve"> </w:t>
      </w:r>
    </w:p>
    <w:p w14:paraId="390D7DF6" w14:textId="77777777" w:rsidR="00065007" w:rsidRPr="00716A0D" w:rsidRDefault="00FA1EAE" w:rsidP="00065007">
      <w:pPr>
        <w:pStyle w:val="ListParagraph"/>
        <w:numPr>
          <w:ilvl w:val="1"/>
          <w:numId w:val="10"/>
        </w:num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>Select</w:t>
      </w:r>
      <w:r w:rsidR="00E920A1" w:rsidRPr="00716A0D">
        <w:rPr>
          <w:rFonts w:ascii="Times New Roman" w:hAnsi="Times New Roman" w:cs="Times New Roman"/>
        </w:rPr>
        <w:t xml:space="preserve"> each cell</w:t>
      </w:r>
      <w:r w:rsidR="005910D1" w:rsidRPr="00716A0D">
        <w:rPr>
          <w:rFonts w:ascii="Times New Roman" w:hAnsi="Times New Roman" w:cs="Times New Roman"/>
        </w:rPr>
        <w:t xml:space="preserve"> in the dashboard</w:t>
      </w:r>
      <w:r w:rsidR="007924D8" w:rsidRPr="00716A0D">
        <w:rPr>
          <w:rFonts w:ascii="Times New Roman" w:hAnsi="Times New Roman" w:cs="Times New Roman"/>
        </w:rPr>
        <w:t>,</w:t>
      </w:r>
      <w:r w:rsidR="005910D1" w:rsidRPr="00716A0D">
        <w:rPr>
          <w:rFonts w:ascii="Times New Roman" w:hAnsi="Times New Roman" w:cs="Times New Roman"/>
        </w:rPr>
        <w:t xml:space="preserve"> and either a dropdown menu will </w:t>
      </w:r>
      <w:r w:rsidR="00D76455" w:rsidRPr="00716A0D">
        <w:rPr>
          <w:rFonts w:ascii="Times New Roman" w:hAnsi="Times New Roman" w:cs="Times New Roman"/>
        </w:rPr>
        <w:t>appear,</w:t>
      </w:r>
      <w:r w:rsidR="005910D1" w:rsidRPr="00716A0D">
        <w:rPr>
          <w:rFonts w:ascii="Times New Roman" w:hAnsi="Times New Roman" w:cs="Times New Roman"/>
        </w:rPr>
        <w:t xml:space="preserve"> or you will be presented with the option </w:t>
      </w:r>
      <w:r w:rsidR="00D76455" w:rsidRPr="00716A0D">
        <w:rPr>
          <w:rFonts w:ascii="Times New Roman" w:hAnsi="Times New Roman" w:cs="Times New Roman"/>
        </w:rPr>
        <w:t xml:space="preserve">to enter text. </w:t>
      </w:r>
    </w:p>
    <w:p w14:paraId="50CD9F95" w14:textId="77777777" w:rsidR="00B86575" w:rsidRPr="00716A0D" w:rsidRDefault="00D76455" w:rsidP="00065007">
      <w:pPr>
        <w:pStyle w:val="ListParagraph"/>
        <w:numPr>
          <w:ilvl w:val="1"/>
          <w:numId w:val="10"/>
        </w:num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lastRenderedPageBreak/>
        <w:t xml:space="preserve">After the required information </w:t>
      </w:r>
      <w:r w:rsidR="00140FD6" w:rsidRPr="00716A0D">
        <w:rPr>
          <w:rFonts w:ascii="Times New Roman" w:hAnsi="Times New Roman" w:cs="Times New Roman"/>
        </w:rPr>
        <w:t>has been added</w:t>
      </w:r>
      <w:r w:rsidR="00E84FF5" w:rsidRPr="00716A0D">
        <w:rPr>
          <w:rFonts w:ascii="Times New Roman" w:hAnsi="Times New Roman" w:cs="Times New Roman"/>
        </w:rPr>
        <w:t xml:space="preserve">, </w:t>
      </w:r>
      <w:r w:rsidR="00CE2114" w:rsidRPr="00716A0D">
        <w:rPr>
          <w:rFonts w:ascii="Times New Roman" w:hAnsi="Times New Roman" w:cs="Times New Roman"/>
        </w:rPr>
        <w:t xml:space="preserve">the user can submit the request using the </w:t>
      </w:r>
      <w:r w:rsidR="006851BD" w:rsidRPr="00716A0D">
        <w:rPr>
          <w:rFonts w:ascii="Times New Roman" w:hAnsi="Times New Roman" w:cs="Times New Roman"/>
        </w:rPr>
        <w:t xml:space="preserve">“submit” </w:t>
      </w:r>
      <w:r w:rsidR="00FA1EAE" w:rsidRPr="00716A0D">
        <w:rPr>
          <w:rFonts w:ascii="Times New Roman" w:hAnsi="Times New Roman" w:cs="Times New Roman"/>
        </w:rPr>
        <w:t>button</w:t>
      </w:r>
      <w:r w:rsidR="006851BD" w:rsidRPr="00716A0D">
        <w:rPr>
          <w:rFonts w:ascii="Times New Roman" w:hAnsi="Times New Roman" w:cs="Times New Roman"/>
        </w:rPr>
        <w:t xml:space="preserve"> at the bottom of the dashboard.</w:t>
      </w:r>
    </w:p>
    <w:p w14:paraId="5F30AF33" w14:textId="126972FC" w:rsidR="00FB04C8" w:rsidRPr="00716A0D" w:rsidRDefault="00B86575" w:rsidP="00B86575">
      <w:pPr>
        <w:spacing w:line="480" w:lineRule="auto"/>
        <w:jc w:val="center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  <w:noProof/>
        </w:rPr>
        <w:drawing>
          <wp:inline distT="0" distB="0" distL="0" distR="0" wp14:anchorId="726CE18B" wp14:editId="14D98DE6">
            <wp:extent cx="5189670" cy="502964"/>
            <wp:effectExtent l="0" t="0" r="0" b="0"/>
            <wp:docPr id="1791106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106427" name="Picture 179110642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670" cy="50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8BF8B" w14:textId="1861135E" w:rsidR="00AC5C78" w:rsidRPr="00716A0D" w:rsidRDefault="00E920A1" w:rsidP="00FB04C8">
      <w:p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>A</w:t>
      </w:r>
      <w:r w:rsidR="00F53813" w:rsidRPr="00716A0D">
        <w:rPr>
          <w:rFonts w:ascii="Times New Roman" w:hAnsi="Times New Roman" w:cs="Times New Roman"/>
        </w:rPr>
        <w:t xml:space="preserve">n associate will contact you within the hour or at </w:t>
      </w:r>
      <w:r w:rsidR="00101BE2" w:rsidRPr="00716A0D">
        <w:rPr>
          <w:rFonts w:ascii="Times New Roman" w:hAnsi="Times New Roman" w:cs="Times New Roman"/>
        </w:rPr>
        <w:t xml:space="preserve">your earliest convenience (if specified) to </w:t>
      </w:r>
      <w:r w:rsidR="00D13FCE" w:rsidRPr="00716A0D">
        <w:rPr>
          <w:rFonts w:ascii="Times New Roman" w:hAnsi="Times New Roman" w:cs="Times New Roman"/>
        </w:rPr>
        <w:t>tailor your request to your specific needs</w:t>
      </w:r>
      <w:r w:rsidR="00E32DDC" w:rsidRPr="00716A0D">
        <w:rPr>
          <w:rFonts w:ascii="Times New Roman" w:hAnsi="Times New Roman" w:cs="Times New Roman"/>
        </w:rPr>
        <w:t>.</w:t>
      </w:r>
    </w:p>
    <w:p w14:paraId="4BD56096" w14:textId="3B314564" w:rsidR="007B1351" w:rsidRPr="00716A0D" w:rsidRDefault="008E4320" w:rsidP="008E4320">
      <w:pPr>
        <w:spacing w:line="480" w:lineRule="auto"/>
        <w:rPr>
          <w:rFonts w:ascii="Times New Roman" w:hAnsi="Times New Roman" w:cs="Times New Roman"/>
          <w:b/>
          <w:bCs/>
        </w:rPr>
      </w:pPr>
      <w:r w:rsidRPr="00716A0D">
        <w:rPr>
          <w:rFonts w:ascii="Times New Roman" w:hAnsi="Times New Roman" w:cs="Times New Roman"/>
          <w:b/>
          <w:bCs/>
        </w:rPr>
        <w:t xml:space="preserve">Troubleshooting </w:t>
      </w:r>
    </w:p>
    <w:p w14:paraId="7AE27935" w14:textId="238922AE" w:rsidR="005C1D5D" w:rsidRPr="00716A0D" w:rsidRDefault="009F0B23" w:rsidP="001C5FDA">
      <w:p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 xml:space="preserve">If </w:t>
      </w:r>
      <w:r w:rsidR="00743664" w:rsidRPr="00716A0D">
        <w:rPr>
          <w:rFonts w:ascii="Times New Roman" w:hAnsi="Times New Roman" w:cs="Times New Roman"/>
        </w:rPr>
        <w:t>you are expe</w:t>
      </w:r>
      <w:r w:rsidR="0017524F">
        <w:rPr>
          <w:rFonts w:ascii="Times New Roman" w:hAnsi="Times New Roman" w:cs="Times New Roman"/>
        </w:rPr>
        <w:t>riencing</w:t>
      </w:r>
      <w:r w:rsidR="00743664" w:rsidRPr="00716A0D">
        <w:rPr>
          <w:rFonts w:ascii="Times New Roman" w:hAnsi="Times New Roman" w:cs="Times New Roman"/>
        </w:rPr>
        <w:t xml:space="preserve"> technical difficulties accessing the dashboard or submitting a re</w:t>
      </w:r>
      <w:r w:rsidR="001C5FDA" w:rsidRPr="00716A0D">
        <w:rPr>
          <w:rFonts w:ascii="Times New Roman" w:hAnsi="Times New Roman" w:cs="Times New Roman"/>
        </w:rPr>
        <w:t>quest, try the following steps:</w:t>
      </w:r>
    </w:p>
    <w:p w14:paraId="15B0A366" w14:textId="25188B88" w:rsidR="001C5FDA" w:rsidRPr="00716A0D" w:rsidRDefault="003052EF" w:rsidP="003052EF">
      <w:pPr>
        <w:pStyle w:val="ListParagraph"/>
        <w:numPr>
          <w:ilvl w:val="0"/>
          <w:numId w:val="13"/>
        </w:num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>Log</w:t>
      </w:r>
      <w:r w:rsidR="00F67288" w:rsidRPr="00716A0D">
        <w:rPr>
          <w:rFonts w:ascii="Times New Roman" w:hAnsi="Times New Roman" w:cs="Times New Roman"/>
        </w:rPr>
        <w:t xml:space="preserve"> </w:t>
      </w:r>
      <w:r w:rsidRPr="00716A0D">
        <w:rPr>
          <w:rFonts w:ascii="Times New Roman" w:hAnsi="Times New Roman" w:cs="Times New Roman"/>
        </w:rPr>
        <w:t>out and log</w:t>
      </w:r>
      <w:r w:rsidR="00A959C7" w:rsidRPr="00716A0D">
        <w:rPr>
          <w:rFonts w:ascii="Times New Roman" w:hAnsi="Times New Roman" w:cs="Times New Roman"/>
        </w:rPr>
        <w:t xml:space="preserve"> back in.</w:t>
      </w:r>
    </w:p>
    <w:p w14:paraId="794059C7" w14:textId="1FAAADEF" w:rsidR="00AD0278" w:rsidRPr="00716A0D" w:rsidRDefault="00AD0278" w:rsidP="003052EF">
      <w:pPr>
        <w:pStyle w:val="ListParagraph"/>
        <w:numPr>
          <w:ilvl w:val="0"/>
          <w:numId w:val="13"/>
        </w:num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>Switch browser</w:t>
      </w:r>
    </w:p>
    <w:p w14:paraId="04FD1B4D" w14:textId="2C885AF2" w:rsidR="00A959C7" w:rsidRPr="00716A0D" w:rsidRDefault="00B42964" w:rsidP="003052EF">
      <w:pPr>
        <w:pStyle w:val="ListParagraph"/>
        <w:numPr>
          <w:ilvl w:val="0"/>
          <w:numId w:val="13"/>
        </w:num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 xml:space="preserve">Close </w:t>
      </w:r>
      <w:r w:rsidR="00024E77" w:rsidRPr="00716A0D">
        <w:rPr>
          <w:rFonts w:ascii="Times New Roman" w:hAnsi="Times New Roman" w:cs="Times New Roman"/>
        </w:rPr>
        <w:t xml:space="preserve">the </w:t>
      </w:r>
      <w:r w:rsidRPr="00716A0D">
        <w:rPr>
          <w:rFonts w:ascii="Times New Roman" w:hAnsi="Times New Roman" w:cs="Times New Roman"/>
        </w:rPr>
        <w:t>window and clear cookies</w:t>
      </w:r>
      <w:r w:rsidR="00D957B6" w:rsidRPr="00716A0D">
        <w:rPr>
          <w:rFonts w:ascii="Times New Roman" w:hAnsi="Times New Roman" w:cs="Times New Roman"/>
        </w:rPr>
        <w:t>, then log back in.</w:t>
      </w:r>
    </w:p>
    <w:p w14:paraId="7A9C8C7A" w14:textId="3BF8DC40" w:rsidR="00D957B6" w:rsidRPr="00716A0D" w:rsidRDefault="00D957B6" w:rsidP="003052EF">
      <w:pPr>
        <w:pStyle w:val="ListParagraph"/>
        <w:numPr>
          <w:ilvl w:val="0"/>
          <w:numId w:val="13"/>
        </w:num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>Check VPN settings</w:t>
      </w:r>
    </w:p>
    <w:p w14:paraId="07700F64" w14:textId="1CD381D0" w:rsidR="00734857" w:rsidRPr="00716A0D" w:rsidRDefault="00734857" w:rsidP="003052EF">
      <w:pPr>
        <w:pStyle w:val="ListParagraph"/>
        <w:numPr>
          <w:ilvl w:val="0"/>
          <w:numId w:val="13"/>
        </w:num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 xml:space="preserve">Restart </w:t>
      </w:r>
      <w:r w:rsidR="00602A62" w:rsidRPr="00716A0D">
        <w:rPr>
          <w:rFonts w:ascii="Times New Roman" w:hAnsi="Times New Roman" w:cs="Times New Roman"/>
        </w:rPr>
        <w:t xml:space="preserve">the </w:t>
      </w:r>
      <w:r w:rsidRPr="00716A0D">
        <w:rPr>
          <w:rFonts w:ascii="Times New Roman" w:hAnsi="Times New Roman" w:cs="Times New Roman"/>
        </w:rPr>
        <w:t>computer or mobile device</w:t>
      </w:r>
      <w:r w:rsidR="008B1C2C" w:rsidRPr="00716A0D">
        <w:rPr>
          <w:rFonts w:ascii="Times New Roman" w:hAnsi="Times New Roman" w:cs="Times New Roman"/>
        </w:rPr>
        <w:t xml:space="preserve"> and verify VPN settings </w:t>
      </w:r>
      <w:r w:rsidR="00A75D36" w:rsidRPr="00716A0D">
        <w:rPr>
          <w:rFonts w:ascii="Times New Roman" w:hAnsi="Times New Roman" w:cs="Times New Roman"/>
        </w:rPr>
        <w:t>before logging in.</w:t>
      </w:r>
    </w:p>
    <w:p w14:paraId="2CD276E8" w14:textId="00396081" w:rsidR="0045156C" w:rsidRPr="00716A0D" w:rsidRDefault="00A75D36" w:rsidP="00A75D36">
      <w:p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>If the above steps did not alleviate the problem</w:t>
      </w:r>
      <w:r w:rsidR="00DA58FB" w:rsidRPr="00716A0D">
        <w:rPr>
          <w:rFonts w:ascii="Times New Roman" w:hAnsi="Times New Roman" w:cs="Times New Roman"/>
        </w:rPr>
        <w:t>, please contact Athena Analytics immediately</w:t>
      </w:r>
      <w:r w:rsidR="000F3771" w:rsidRPr="00716A0D">
        <w:rPr>
          <w:rFonts w:ascii="Times New Roman" w:hAnsi="Times New Roman" w:cs="Times New Roman"/>
        </w:rPr>
        <w:t>,</w:t>
      </w:r>
      <w:r w:rsidR="00DA58FB" w:rsidRPr="00716A0D">
        <w:rPr>
          <w:rFonts w:ascii="Times New Roman" w:hAnsi="Times New Roman" w:cs="Times New Roman"/>
        </w:rPr>
        <w:t xml:space="preserve"> and our </w:t>
      </w:r>
      <w:r w:rsidR="0045156C" w:rsidRPr="00716A0D">
        <w:rPr>
          <w:rFonts w:ascii="Times New Roman" w:hAnsi="Times New Roman" w:cs="Times New Roman"/>
        </w:rPr>
        <w:t>24-hour technical support staff will assist you.</w:t>
      </w:r>
    </w:p>
    <w:p w14:paraId="769F2AED" w14:textId="77777777" w:rsidR="00D11E19" w:rsidRPr="00716A0D" w:rsidRDefault="00FE20DB" w:rsidP="00A75D36">
      <w:pPr>
        <w:spacing w:line="480" w:lineRule="auto"/>
        <w:rPr>
          <w:rFonts w:ascii="Times New Roman" w:hAnsi="Times New Roman" w:cs="Times New Roman"/>
          <w:b/>
          <w:bCs/>
        </w:rPr>
      </w:pPr>
      <w:r w:rsidRPr="00716A0D">
        <w:rPr>
          <w:rFonts w:ascii="Times New Roman" w:hAnsi="Times New Roman" w:cs="Times New Roman"/>
          <w:b/>
          <w:bCs/>
        </w:rPr>
        <w:t>Contact</w:t>
      </w:r>
    </w:p>
    <w:p w14:paraId="6FEDDBCC" w14:textId="65A8BA75" w:rsidR="00A75D36" w:rsidRPr="00716A0D" w:rsidRDefault="00D11E19" w:rsidP="00A75D36">
      <w:p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 xml:space="preserve">Email: </w:t>
      </w:r>
      <w:r w:rsidR="00EF10D0" w:rsidRPr="00716A0D">
        <w:rPr>
          <w:rFonts w:ascii="Times New Roman" w:hAnsi="Times New Roman" w:cs="Times New Roman"/>
        </w:rPr>
        <w:t>s</w:t>
      </w:r>
      <w:r w:rsidR="004B75B2" w:rsidRPr="00716A0D">
        <w:rPr>
          <w:rFonts w:ascii="Times New Roman" w:hAnsi="Times New Roman" w:cs="Times New Roman"/>
        </w:rPr>
        <w:t>upport@thenaanalytics.org</w:t>
      </w:r>
    </w:p>
    <w:p w14:paraId="32D13492" w14:textId="663980FD" w:rsidR="00F74813" w:rsidRPr="00716A0D" w:rsidRDefault="00EF10D0" w:rsidP="00F74813">
      <w:pPr>
        <w:spacing w:line="24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 xml:space="preserve">Phone: </w:t>
      </w:r>
      <w:r w:rsidR="00445B26" w:rsidRPr="00716A0D">
        <w:rPr>
          <w:rFonts w:ascii="Times New Roman" w:hAnsi="Times New Roman" w:cs="Times New Roman"/>
        </w:rPr>
        <w:t>1-800-000-0000</w:t>
      </w:r>
    </w:p>
    <w:p w14:paraId="20D4C1A2" w14:textId="20DF551E" w:rsidR="00EF10D0" w:rsidRPr="00716A0D" w:rsidRDefault="00EF10D0" w:rsidP="00F74813">
      <w:pPr>
        <w:spacing w:line="240" w:lineRule="auto"/>
        <w:ind w:left="720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>81-000-000</w:t>
      </w:r>
      <w:r w:rsidR="00F74813" w:rsidRPr="00716A0D">
        <w:rPr>
          <w:rFonts w:ascii="Times New Roman" w:hAnsi="Times New Roman" w:cs="Times New Roman"/>
        </w:rPr>
        <w:t>-0000</w:t>
      </w:r>
    </w:p>
    <w:p w14:paraId="08C8FF00" w14:textId="1508FAE9" w:rsidR="00445B26" w:rsidRPr="00716A0D" w:rsidRDefault="00163095" w:rsidP="00445B26">
      <w:pPr>
        <w:spacing w:line="240" w:lineRule="auto"/>
        <w:rPr>
          <w:rFonts w:ascii="Times New Roman" w:hAnsi="Times New Roman" w:cs="Times New Roman"/>
          <w:b/>
          <w:bCs/>
        </w:rPr>
      </w:pPr>
      <w:r w:rsidRPr="00716A0D">
        <w:rPr>
          <w:rFonts w:ascii="Times New Roman" w:hAnsi="Times New Roman" w:cs="Times New Roman"/>
        </w:rPr>
        <w:t>Physical Address</w:t>
      </w:r>
      <w:r w:rsidR="00CA7C80" w:rsidRPr="00716A0D">
        <w:rPr>
          <w:rFonts w:ascii="Times New Roman" w:hAnsi="Times New Roman" w:cs="Times New Roman"/>
        </w:rPr>
        <w:t xml:space="preserve">: 1 </w:t>
      </w:r>
      <w:r w:rsidR="007A7A5C" w:rsidRPr="00716A0D">
        <w:rPr>
          <w:rFonts w:ascii="Times New Roman" w:hAnsi="Times New Roman" w:cs="Times New Roman"/>
        </w:rPr>
        <w:t xml:space="preserve">First </w:t>
      </w:r>
      <w:r w:rsidR="0060532D" w:rsidRPr="00716A0D">
        <w:rPr>
          <w:rFonts w:ascii="Times New Roman" w:hAnsi="Times New Roman" w:cs="Times New Roman"/>
        </w:rPr>
        <w:t>Street, Smalltown,</w:t>
      </w:r>
      <w:r w:rsidR="00F51956" w:rsidRPr="00716A0D">
        <w:rPr>
          <w:rFonts w:ascii="Times New Roman" w:hAnsi="Times New Roman" w:cs="Times New Roman"/>
        </w:rPr>
        <w:t xml:space="preserve"> UT, US</w:t>
      </w:r>
    </w:p>
    <w:p w14:paraId="143B2A84" w14:textId="77777777" w:rsidR="00E32DDC" w:rsidRPr="00716A0D" w:rsidRDefault="00E32DDC" w:rsidP="00AC5C78">
      <w:pPr>
        <w:spacing w:line="480" w:lineRule="auto"/>
        <w:rPr>
          <w:rFonts w:ascii="Times New Roman" w:hAnsi="Times New Roman" w:cs="Times New Roman"/>
        </w:rPr>
      </w:pPr>
    </w:p>
    <w:p w14:paraId="7E647172" w14:textId="6A8B5131" w:rsidR="00EA7C07" w:rsidRPr="00716A0D" w:rsidRDefault="00EA7C07">
      <w:pPr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lastRenderedPageBreak/>
        <w:br w:type="page"/>
      </w:r>
    </w:p>
    <w:p w14:paraId="7DB6BD5B" w14:textId="51FABF55" w:rsidR="00FB04C8" w:rsidRPr="00716A0D" w:rsidRDefault="00EA7C07" w:rsidP="00EA7C07">
      <w:pPr>
        <w:spacing w:line="48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716A0D">
        <w:rPr>
          <w:rFonts w:ascii="Times New Roman" w:hAnsi="Times New Roman" w:cs="Times New Roman"/>
          <w:b/>
          <w:bCs/>
          <w:sz w:val="52"/>
          <w:szCs w:val="52"/>
        </w:rPr>
        <w:lastRenderedPageBreak/>
        <w:t>Part II</w:t>
      </w:r>
    </w:p>
    <w:p w14:paraId="73EBE96B" w14:textId="2C7EACB0" w:rsidR="00EA7C07" w:rsidRPr="00716A0D" w:rsidRDefault="00625143" w:rsidP="00EA7C07">
      <w:pPr>
        <w:spacing w:line="480" w:lineRule="auto"/>
        <w:rPr>
          <w:rFonts w:ascii="Times New Roman" w:hAnsi="Times New Roman" w:cs="Times New Roman"/>
          <w:b/>
          <w:bCs/>
        </w:rPr>
      </w:pPr>
      <w:r w:rsidRPr="00716A0D">
        <w:rPr>
          <w:rFonts w:ascii="Times New Roman" w:hAnsi="Times New Roman" w:cs="Times New Roman"/>
          <w:b/>
          <w:bCs/>
        </w:rPr>
        <w:t>Target Audience</w:t>
      </w:r>
    </w:p>
    <w:p w14:paraId="7F2EDAE1" w14:textId="36849720" w:rsidR="006E3174" w:rsidRPr="00716A0D" w:rsidRDefault="00D4314E" w:rsidP="00EA7C07">
      <w:p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ab/>
      </w:r>
      <w:r w:rsidR="00381783" w:rsidRPr="00716A0D">
        <w:rPr>
          <w:rFonts w:ascii="Times New Roman" w:hAnsi="Times New Roman" w:cs="Times New Roman"/>
        </w:rPr>
        <w:t xml:space="preserve">The target audience for the IRS </w:t>
      </w:r>
      <w:r w:rsidR="00D20C30" w:rsidRPr="00716A0D">
        <w:rPr>
          <w:rFonts w:ascii="Times New Roman" w:hAnsi="Times New Roman" w:cs="Times New Roman"/>
        </w:rPr>
        <w:t>is</w:t>
      </w:r>
      <w:r w:rsidR="00381783" w:rsidRPr="00716A0D">
        <w:rPr>
          <w:rFonts w:ascii="Times New Roman" w:hAnsi="Times New Roman" w:cs="Times New Roman"/>
        </w:rPr>
        <w:t xml:space="preserve"> the </w:t>
      </w:r>
      <w:r w:rsidR="00810C45" w:rsidRPr="00716A0D">
        <w:rPr>
          <w:rFonts w:ascii="Times New Roman" w:hAnsi="Times New Roman" w:cs="Times New Roman"/>
        </w:rPr>
        <w:t>client</w:t>
      </w:r>
      <w:r w:rsidR="00D20C30" w:rsidRPr="00716A0D">
        <w:rPr>
          <w:rFonts w:ascii="Times New Roman" w:hAnsi="Times New Roman" w:cs="Times New Roman"/>
        </w:rPr>
        <w:t xml:space="preserve"> base</w:t>
      </w:r>
      <w:r w:rsidR="00810C45" w:rsidRPr="00716A0D">
        <w:rPr>
          <w:rFonts w:ascii="Times New Roman" w:hAnsi="Times New Roman" w:cs="Times New Roman"/>
        </w:rPr>
        <w:t xml:space="preserve"> of Athena Analytics and </w:t>
      </w:r>
      <w:r w:rsidR="00C91832" w:rsidRPr="00716A0D">
        <w:rPr>
          <w:rFonts w:ascii="Times New Roman" w:hAnsi="Times New Roman" w:cs="Times New Roman"/>
        </w:rPr>
        <w:t>includes</w:t>
      </w:r>
      <w:r w:rsidR="00810C45" w:rsidRPr="00716A0D">
        <w:rPr>
          <w:rFonts w:ascii="Times New Roman" w:hAnsi="Times New Roman" w:cs="Times New Roman"/>
        </w:rPr>
        <w:t xml:space="preserve"> </w:t>
      </w:r>
      <w:r w:rsidR="009A14D9" w:rsidRPr="00716A0D">
        <w:rPr>
          <w:rFonts w:ascii="Times New Roman" w:hAnsi="Times New Roman" w:cs="Times New Roman"/>
        </w:rPr>
        <w:t xml:space="preserve">individuals from </w:t>
      </w:r>
      <w:r w:rsidR="009052EF" w:rsidRPr="00716A0D">
        <w:rPr>
          <w:rFonts w:ascii="Times New Roman" w:hAnsi="Times New Roman" w:cs="Times New Roman"/>
        </w:rPr>
        <w:t>across the public and private sector</w:t>
      </w:r>
      <w:r w:rsidR="004C7F35" w:rsidRPr="00716A0D">
        <w:rPr>
          <w:rFonts w:ascii="Times New Roman" w:hAnsi="Times New Roman" w:cs="Times New Roman"/>
        </w:rPr>
        <w:t>s</w:t>
      </w:r>
      <w:r w:rsidR="009052EF" w:rsidRPr="00716A0D">
        <w:rPr>
          <w:rFonts w:ascii="Times New Roman" w:hAnsi="Times New Roman" w:cs="Times New Roman"/>
        </w:rPr>
        <w:t xml:space="preserve"> </w:t>
      </w:r>
      <w:r w:rsidR="000A0DA8" w:rsidRPr="00716A0D">
        <w:rPr>
          <w:rFonts w:ascii="Times New Roman" w:hAnsi="Times New Roman" w:cs="Times New Roman"/>
        </w:rPr>
        <w:t>seeking information and ana</w:t>
      </w:r>
      <w:r w:rsidR="00D33F69" w:rsidRPr="00716A0D">
        <w:rPr>
          <w:rFonts w:ascii="Times New Roman" w:hAnsi="Times New Roman" w:cs="Times New Roman"/>
        </w:rPr>
        <w:t xml:space="preserve">lytics using </w:t>
      </w:r>
      <w:r w:rsidR="000F3EA5" w:rsidRPr="00716A0D">
        <w:rPr>
          <w:rFonts w:ascii="Times New Roman" w:hAnsi="Times New Roman" w:cs="Times New Roman"/>
        </w:rPr>
        <w:t>open-source</w:t>
      </w:r>
      <w:r w:rsidR="00D33F69" w:rsidRPr="00716A0D">
        <w:rPr>
          <w:rFonts w:ascii="Times New Roman" w:hAnsi="Times New Roman" w:cs="Times New Roman"/>
        </w:rPr>
        <w:t xml:space="preserve"> </w:t>
      </w:r>
      <w:r w:rsidR="006A6227" w:rsidRPr="00716A0D">
        <w:rPr>
          <w:rFonts w:ascii="Times New Roman" w:hAnsi="Times New Roman" w:cs="Times New Roman"/>
        </w:rPr>
        <w:t>intelligence (</w:t>
      </w:r>
      <w:r w:rsidR="00E201BC" w:rsidRPr="00716A0D">
        <w:rPr>
          <w:rFonts w:ascii="Times New Roman" w:hAnsi="Times New Roman" w:cs="Times New Roman"/>
        </w:rPr>
        <w:t xml:space="preserve">OSINT). </w:t>
      </w:r>
      <w:r w:rsidR="004727CB" w:rsidRPr="00716A0D">
        <w:rPr>
          <w:rFonts w:ascii="Times New Roman" w:hAnsi="Times New Roman" w:cs="Times New Roman"/>
        </w:rPr>
        <w:t>Users are expected to be</w:t>
      </w:r>
      <w:r w:rsidR="00584DE3" w:rsidRPr="00716A0D">
        <w:rPr>
          <w:rFonts w:ascii="Times New Roman" w:hAnsi="Times New Roman" w:cs="Times New Roman"/>
        </w:rPr>
        <w:t xml:space="preserve"> in the </w:t>
      </w:r>
      <w:r w:rsidR="00B86F8E" w:rsidRPr="00716A0D">
        <w:rPr>
          <w:rFonts w:ascii="Times New Roman" w:hAnsi="Times New Roman" w:cs="Times New Roman"/>
        </w:rPr>
        <w:t>upper</w:t>
      </w:r>
      <w:r w:rsidR="00690146" w:rsidRPr="00716A0D">
        <w:rPr>
          <w:rFonts w:ascii="Times New Roman" w:hAnsi="Times New Roman" w:cs="Times New Roman"/>
        </w:rPr>
        <w:t xml:space="preserve">-middle </w:t>
      </w:r>
      <w:r w:rsidR="00307093" w:rsidRPr="00716A0D">
        <w:rPr>
          <w:rFonts w:ascii="Times New Roman" w:hAnsi="Times New Roman" w:cs="Times New Roman"/>
        </w:rPr>
        <w:t xml:space="preserve">class </w:t>
      </w:r>
      <w:r w:rsidR="00B86F8E" w:rsidRPr="00716A0D">
        <w:rPr>
          <w:rFonts w:ascii="Times New Roman" w:hAnsi="Times New Roman" w:cs="Times New Roman"/>
        </w:rPr>
        <w:t xml:space="preserve">to </w:t>
      </w:r>
      <w:r w:rsidR="00307093" w:rsidRPr="00716A0D">
        <w:rPr>
          <w:rFonts w:ascii="Times New Roman" w:hAnsi="Times New Roman" w:cs="Times New Roman"/>
        </w:rPr>
        <w:t>high</w:t>
      </w:r>
      <w:r w:rsidR="00E571C9" w:rsidRPr="00716A0D">
        <w:rPr>
          <w:rFonts w:ascii="Times New Roman" w:hAnsi="Times New Roman" w:cs="Times New Roman"/>
        </w:rPr>
        <w:t xml:space="preserve"> income earners</w:t>
      </w:r>
      <w:r w:rsidR="00B86F8E" w:rsidRPr="00716A0D">
        <w:rPr>
          <w:rFonts w:ascii="Times New Roman" w:hAnsi="Times New Roman" w:cs="Times New Roman"/>
        </w:rPr>
        <w:t xml:space="preserve"> and</w:t>
      </w:r>
      <w:r w:rsidR="004727CB" w:rsidRPr="00716A0D">
        <w:rPr>
          <w:rFonts w:ascii="Times New Roman" w:hAnsi="Times New Roman" w:cs="Times New Roman"/>
        </w:rPr>
        <w:t xml:space="preserve"> between </w:t>
      </w:r>
      <w:r w:rsidR="00D12A0F" w:rsidRPr="00716A0D">
        <w:rPr>
          <w:rFonts w:ascii="Times New Roman" w:hAnsi="Times New Roman" w:cs="Times New Roman"/>
        </w:rPr>
        <w:t xml:space="preserve">the ages of </w:t>
      </w:r>
      <w:r w:rsidR="0073552A" w:rsidRPr="00716A0D">
        <w:rPr>
          <w:rFonts w:ascii="Times New Roman" w:hAnsi="Times New Roman" w:cs="Times New Roman"/>
        </w:rPr>
        <w:t xml:space="preserve">25 and 65, with </w:t>
      </w:r>
      <w:r w:rsidR="00C244AE" w:rsidRPr="00716A0D">
        <w:rPr>
          <w:rFonts w:ascii="Times New Roman" w:hAnsi="Times New Roman" w:cs="Times New Roman"/>
        </w:rPr>
        <w:t>moderate technological literacy</w:t>
      </w:r>
      <w:r w:rsidR="006D605D" w:rsidRPr="00716A0D">
        <w:rPr>
          <w:rFonts w:ascii="Times New Roman" w:hAnsi="Times New Roman" w:cs="Times New Roman"/>
        </w:rPr>
        <w:t xml:space="preserve">. </w:t>
      </w:r>
      <w:r w:rsidR="00AF578D" w:rsidRPr="00716A0D">
        <w:rPr>
          <w:rFonts w:ascii="Times New Roman" w:hAnsi="Times New Roman" w:cs="Times New Roman"/>
        </w:rPr>
        <w:t>Clients are expected to come from the fields of corporate security, logistics</w:t>
      </w:r>
      <w:r w:rsidR="00C50B82" w:rsidRPr="00716A0D">
        <w:rPr>
          <w:rFonts w:ascii="Times New Roman" w:hAnsi="Times New Roman" w:cs="Times New Roman"/>
        </w:rPr>
        <w:t xml:space="preserve">, finance, </w:t>
      </w:r>
      <w:r w:rsidR="005C150E" w:rsidRPr="00716A0D">
        <w:rPr>
          <w:rFonts w:ascii="Times New Roman" w:hAnsi="Times New Roman" w:cs="Times New Roman"/>
        </w:rPr>
        <w:t xml:space="preserve">emergency management, </w:t>
      </w:r>
      <w:r w:rsidR="00675346" w:rsidRPr="00716A0D">
        <w:rPr>
          <w:rFonts w:ascii="Times New Roman" w:hAnsi="Times New Roman" w:cs="Times New Roman"/>
        </w:rPr>
        <w:t>insurance, and energy</w:t>
      </w:r>
      <w:r w:rsidR="007A174D" w:rsidRPr="00716A0D">
        <w:rPr>
          <w:rFonts w:ascii="Times New Roman" w:hAnsi="Times New Roman" w:cs="Times New Roman"/>
        </w:rPr>
        <w:t xml:space="preserve">. They are expected to have varying degrees of </w:t>
      </w:r>
      <w:r w:rsidR="006E3174" w:rsidRPr="00716A0D">
        <w:rPr>
          <w:rFonts w:ascii="Times New Roman" w:hAnsi="Times New Roman" w:cs="Times New Roman"/>
        </w:rPr>
        <w:t>familiarity with intelligence systems.</w:t>
      </w:r>
    </w:p>
    <w:p w14:paraId="1936B2DD" w14:textId="77777777" w:rsidR="00240CFD" w:rsidRPr="00716A0D" w:rsidRDefault="00C17E51" w:rsidP="00EA7C07">
      <w:pPr>
        <w:spacing w:line="480" w:lineRule="auto"/>
        <w:rPr>
          <w:rFonts w:ascii="Times New Roman" w:hAnsi="Times New Roman" w:cs="Times New Roman"/>
          <w:b/>
          <w:bCs/>
        </w:rPr>
      </w:pPr>
      <w:r w:rsidRPr="00716A0D">
        <w:rPr>
          <w:rFonts w:ascii="Times New Roman" w:hAnsi="Times New Roman" w:cs="Times New Roman"/>
          <w:b/>
          <w:bCs/>
        </w:rPr>
        <w:t xml:space="preserve">Layout </w:t>
      </w:r>
      <w:r w:rsidR="00240CFD" w:rsidRPr="00716A0D">
        <w:rPr>
          <w:rFonts w:ascii="Times New Roman" w:hAnsi="Times New Roman" w:cs="Times New Roman"/>
          <w:b/>
          <w:bCs/>
        </w:rPr>
        <w:t>&amp; Design</w:t>
      </w:r>
    </w:p>
    <w:p w14:paraId="27C1B3CD" w14:textId="008CADBF" w:rsidR="00C321C4" w:rsidRPr="00716A0D" w:rsidRDefault="00240CFD" w:rsidP="00EA7C07">
      <w:p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ab/>
      </w:r>
      <w:r w:rsidR="00332AC5" w:rsidRPr="00716A0D">
        <w:rPr>
          <w:rFonts w:ascii="Times New Roman" w:hAnsi="Times New Roman" w:cs="Times New Roman"/>
        </w:rPr>
        <w:t xml:space="preserve">The Arial font was chosen for </w:t>
      </w:r>
      <w:r w:rsidR="006B4FBB" w:rsidRPr="00716A0D">
        <w:rPr>
          <w:rFonts w:ascii="Times New Roman" w:hAnsi="Times New Roman" w:cs="Times New Roman"/>
        </w:rPr>
        <w:t>headings</w:t>
      </w:r>
      <w:r w:rsidR="004C7F35" w:rsidRPr="00716A0D">
        <w:rPr>
          <w:rFonts w:ascii="Times New Roman" w:hAnsi="Times New Roman" w:cs="Times New Roman"/>
        </w:rPr>
        <w:t>,</w:t>
      </w:r>
      <w:r w:rsidR="006B4FBB" w:rsidRPr="00716A0D">
        <w:rPr>
          <w:rFonts w:ascii="Times New Roman" w:hAnsi="Times New Roman" w:cs="Times New Roman"/>
        </w:rPr>
        <w:t xml:space="preserve"> and Times New Roman was chosen for the body</w:t>
      </w:r>
      <w:r w:rsidR="005B1450" w:rsidRPr="00716A0D">
        <w:rPr>
          <w:rFonts w:ascii="Times New Roman" w:hAnsi="Times New Roman" w:cs="Times New Roman"/>
        </w:rPr>
        <w:t xml:space="preserve">. Both text fonts were decided on based on their </w:t>
      </w:r>
      <w:r w:rsidR="006F144D" w:rsidRPr="00716A0D">
        <w:rPr>
          <w:rFonts w:ascii="Times New Roman" w:hAnsi="Times New Roman" w:cs="Times New Roman"/>
        </w:rPr>
        <w:t xml:space="preserve">professionalism and ease of reading. Headings </w:t>
      </w:r>
      <w:r w:rsidR="00377698" w:rsidRPr="00716A0D">
        <w:rPr>
          <w:rFonts w:ascii="Times New Roman" w:hAnsi="Times New Roman" w:cs="Times New Roman"/>
        </w:rPr>
        <w:t xml:space="preserve">use a </w:t>
      </w:r>
      <w:r w:rsidR="00F97565" w:rsidRPr="00716A0D">
        <w:rPr>
          <w:rFonts w:ascii="Times New Roman" w:hAnsi="Times New Roman" w:cs="Times New Roman"/>
        </w:rPr>
        <w:t>different</w:t>
      </w:r>
      <w:r w:rsidR="00377698" w:rsidRPr="00716A0D">
        <w:rPr>
          <w:rFonts w:ascii="Times New Roman" w:hAnsi="Times New Roman" w:cs="Times New Roman"/>
        </w:rPr>
        <w:t xml:space="preserve"> font in bold than the body to </w:t>
      </w:r>
      <w:r w:rsidR="00F97565" w:rsidRPr="00716A0D">
        <w:rPr>
          <w:rFonts w:ascii="Times New Roman" w:hAnsi="Times New Roman" w:cs="Times New Roman"/>
        </w:rPr>
        <w:t>make transitions easily identifiable.</w:t>
      </w:r>
      <w:r w:rsidRPr="00716A0D">
        <w:rPr>
          <w:rFonts w:ascii="Times New Roman" w:hAnsi="Times New Roman" w:cs="Times New Roman"/>
          <w:b/>
          <w:bCs/>
        </w:rPr>
        <w:t xml:space="preserve"> </w:t>
      </w:r>
      <w:r w:rsidR="00597552" w:rsidRPr="00716A0D">
        <w:rPr>
          <w:rFonts w:ascii="Times New Roman" w:hAnsi="Times New Roman" w:cs="Times New Roman"/>
        </w:rPr>
        <w:t>White space</w:t>
      </w:r>
      <w:r w:rsidR="00535E55" w:rsidRPr="00716A0D">
        <w:rPr>
          <w:rFonts w:ascii="Times New Roman" w:hAnsi="Times New Roman" w:cs="Times New Roman"/>
        </w:rPr>
        <w:t xml:space="preserve"> was </w:t>
      </w:r>
      <w:r w:rsidR="00A316EA" w:rsidRPr="00716A0D">
        <w:rPr>
          <w:rFonts w:ascii="Times New Roman" w:hAnsi="Times New Roman" w:cs="Times New Roman"/>
        </w:rPr>
        <w:t>incorporated</w:t>
      </w:r>
      <w:r w:rsidR="00535E55" w:rsidRPr="00716A0D">
        <w:rPr>
          <w:rFonts w:ascii="Times New Roman" w:hAnsi="Times New Roman" w:cs="Times New Roman"/>
        </w:rPr>
        <w:t xml:space="preserve"> strategically to </w:t>
      </w:r>
      <w:r w:rsidR="00A316EA" w:rsidRPr="00716A0D">
        <w:rPr>
          <w:rFonts w:ascii="Times New Roman" w:hAnsi="Times New Roman" w:cs="Times New Roman"/>
        </w:rPr>
        <w:t>alleviate visual clutter.</w:t>
      </w:r>
      <w:r w:rsidR="007745C7" w:rsidRPr="00716A0D">
        <w:rPr>
          <w:rFonts w:ascii="Times New Roman" w:hAnsi="Times New Roman" w:cs="Times New Roman"/>
        </w:rPr>
        <w:t xml:space="preserve"> </w:t>
      </w:r>
      <w:r w:rsidR="00C23714" w:rsidRPr="00716A0D">
        <w:rPr>
          <w:rFonts w:ascii="Times New Roman" w:hAnsi="Times New Roman" w:cs="Times New Roman"/>
        </w:rPr>
        <w:t>Color choices were kept to a professional black and white</w:t>
      </w:r>
      <w:r w:rsidR="00A034D4" w:rsidRPr="00716A0D">
        <w:rPr>
          <w:rFonts w:ascii="Times New Roman" w:hAnsi="Times New Roman" w:cs="Times New Roman"/>
        </w:rPr>
        <w:t xml:space="preserve">, reflecting the </w:t>
      </w:r>
      <w:r w:rsidR="001C3819" w:rsidRPr="00716A0D">
        <w:rPr>
          <w:rFonts w:ascii="Times New Roman" w:hAnsi="Times New Roman" w:cs="Times New Roman"/>
        </w:rPr>
        <w:t>expectations</w:t>
      </w:r>
      <w:r w:rsidR="00A034D4" w:rsidRPr="00716A0D">
        <w:rPr>
          <w:rFonts w:ascii="Times New Roman" w:hAnsi="Times New Roman" w:cs="Times New Roman"/>
        </w:rPr>
        <w:t xml:space="preserve"> of the industry. Limited images were used </w:t>
      </w:r>
      <w:r w:rsidR="001C3819" w:rsidRPr="00716A0D">
        <w:rPr>
          <w:rFonts w:ascii="Times New Roman" w:hAnsi="Times New Roman" w:cs="Times New Roman"/>
        </w:rPr>
        <w:t>to avoid distraction</w:t>
      </w:r>
      <w:r w:rsidR="00E273D2" w:rsidRPr="00716A0D">
        <w:rPr>
          <w:rFonts w:ascii="Times New Roman" w:hAnsi="Times New Roman" w:cs="Times New Roman"/>
        </w:rPr>
        <w:t xml:space="preserve">; only those needed for instructional purposes were </w:t>
      </w:r>
      <w:r w:rsidR="008F7B88" w:rsidRPr="00716A0D">
        <w:rPr>
          <w:rFonts w:ascii="Times New Roman" w:hAnsi="Times New Roman" w:cs="Times New Roman"/>
        </w:rPr>
        <w:t>incorporated within the body of the document.</w:t>
      </w:r>
    </w:p>
    <w:p w14:paraId="5BB9C3B4" w14:textId="77777777" w:rsidR="00DF53C9" w:rsidRPr="00716A0D" w:rsidRDefault="00DF53C9" w:rsidP="00EA7C07">
      <w:pPr>
        <w:spacing w:line="480" w:lineRule="auto"/>
        <w:rPr>
          <w:rFonts w:ascii="Times New Roman" w:hAnsi="Times New Roman" w:cs="Times New Roman"/>
          <w:b/>
          <w:bCs/>
        </w:rPr>
      </w:pPr>
      <w:r w:rsidRPr="00716A0D">
        <w:rPr>
          <w:rFonts w:ascii="Times New Roman" w:hAnsi="Times New Roman" w:cs="Times New Roman"/>
          <w:b/>
          <w:bCs/>
        </w:rPr>
        <w:t>Challenges</w:t>
      </w:r>
    </w:p>
    <w:p w14:paraId="384DBFAA" w14:textId="0ADF1CE5" w:rsidR="00410D77" w:rsidRPr="00716A0D" w:rsidRDefault="00DF53C9" w:rsidP="00EA7C07">
      <w:p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ab/>
        <w:t xml:space="preserve">The </w:t>
      </w:r>
      <w:r w:rsidR="000A7BB5" w:rsidRPr="00716A0D">
        <w:rPr>
          <w:rFonts w:ascii="Times New Roman" w:hAnsi="Times New Roman" w:cs="Times New Roman"/>
        </w:rPr>
        <w:t xml:space="preserve">primary challenge to developing this manual was </w:t>
      </w:r>
      <w:r w:rsidR="00892E03" w:rsidRPr="00716A0D">
        <w:rPr>
          <w:rFonts w:ascii="Times New Roman" w:hAnsi="Times New Roman" w:cs="Times New Roman"/>
        </w:rPr>
        <w:t xml:space="preserve">whether or not to use an impersonal </w:t>
      </w:r>
      <w:r w:rsidR="008207E6" w:rsidRPr="00716A0D">
        <w:rPr>
          <w:rFonts w:ascii="Times New Roman" w:hAnsi="Times New Roman" w:cs="Times New Roman"/>
        </w:rPr>
        <w:t>third-</w:t>
      </w:r>
      <w:r w:rsidR="009727BE" w:rsidRPr="00716A0D">
        <w:rPr>
          <w:rFonts w:ascii="Times New Roman" w:hAnsi="Times New Roman" w:cs="Times New Roman"/>
        </w:rPr>
        <w:t>person writing</w:t>
      </w:r>
      <w:r w:rsidR="002E42AA" w:rsidRPr="00716A0D">
        <w:rPr>
          <w:rFonts w:ascii="Times New Roman" w:hAnsi="Times New Roman" w:cs="Times New Roman"/>
        </w:rPr>
        <w:t xml:space="preserve"> </w:t>
      </w:r>
      <w:r w:rsidR="00076107" w:rsidRPr="00716A0D">
        <w:rPr>
          <w:rFonts w:ascii="Times New Roman" w:hAnsi="Times New Roman" w:cs="Times New Roman"/>
        </w:rPr>
        <w:t>style</w:t>
      </w:r>
      <w:r w:rsidR="009D520F" w:rsidRPr="00716A0D">
        <w:rPr>
          <w:rFonts w:ascii="Times New Roman" w:hAnsi="Times New Roman" w:cs="Times New Roman"/>
        </w:rPr>
        <w:t xml:space="preserve"> or to directly engage the reader. </w:t>
      </w:r>
      <w:r w:rsidR="007200E9" w:rsidRPr="00716A0D">
        <w:rPr>
          <w:rFonts w:ascii="Times New Roman" w:hAnsi="Times New Roman" w:cs="Times New Roman"/>
        </w:rPr>
        <w:t xml:space="preserve">A neutral </w:t>
      </w:r>
      <w:r w:rsidR="008207E6" w:rsidRPr="00716A0D">
        <w:rPr>
          <w:rFonts w:ascii="Times New Roman" w:hAnsi="Times New Roman" w:cs="Times New Roman"/>
        </w:rPr>
        <w:t>third-person</w:t>
      </w:r>
      <w:r w:rsidR="009727BE" w:rsidRPr="00716A0D">
        <w:rPr>
          <w:rFonts w:ascii="Times New Roman" w:hAnsi="Times New Roman" w:cs="Times New Roman"/>
        </w:rPr>
        <w:t xml:space="preserve"> </w:t>
      </w:r>
      <w:r w:rsidR="007200E9" w:rsidRPr="00716A0D">
        <w:rPr>
          <w:rFonts w:ascii="Times New Roman" w:hAnsi="Times New Roman" w:cs="Times New Roman"/>
        </w:rPr>
        <w:t xml:space="preserve">style is typical of </w:t>
      </w:r>
      <w:r w:rsidR="0036617C" w:rsidRPr="00716A0D">
        <w:rPr>
          <w:rFonts w:ascii="Times New Roman" w:hAnsi="Times New Roman" w:cs="Times New Roman"/>
        </w:rPr>
        <w:t>what is found within this industry</w:t>
      </w:r>
      <w:r w:rsidR="00A766C7" w:rsidRPr="00716A0D">
        <w:rPr>
          <w:rFonts w:ascii="Times New Roman" w:hAnsi="Times New Roman" w:cs="Times New Roman"/>
        </w:rPr>
        <w:t xml:space="preserve">, but not all </w:t>
      </w:r>
      <w:r w:rsidR="008076F1" w:rsidRPr="00716A0D">
        <w:rPr>
          <w:rFonts w:ascii="Times New Roman" w:hAnsi="Times New Roman" w:cs="Times New Roman"/>
        </w:rPr>
        <w:t xml:space="preserve">the clients are likely to be familiar or </w:t>
      </w:r>
      <w:r w:rsidR="008076F1" w:rsidRPr="00716A0D">
        <w:rPr>
          <w:rFonts w:ascii="Times New Roman" w:hAnsi="Times New Roman" w:cs="Times New Roman"/>
        </w:rPr>
        <w:lastRenderedPageBreak/>
        <w:t>comf</w:t>
      </w:r>
      <w:r w:rsidR="00445AE2" w:rsidRPr="00716A0D">
        <w:rPr>
          <w:rFonts w:ascii="Times New Roman" w:hAnsi="Times New Roman" w:cs="Times New Roman"/>
        </w:rPr>
        <w:t xml:space="preserve">ortable with </w:t>
      </w:r>
      <w:r w:rsidR="008B6FD7" w:rsidRPr="00716A0D">
        <w:rPr>
          <w:rFonts w:ascii="Times New Roman" w:hAnsi="Times New Roman" w:cs="Times New Roman"/>
        </w:rPr>
        <w:t>this</w:t>
      </w:r>
      <w:r w:rsidR="00445AE2" w:rsidRPr="00716A0D">
        <w:rPr>
          <w:rFonts w:ascii="Times New Roman" w:hAnsi="Times New Roman" w:cs="Times New Roman"/>
        </w:rPr>
        <w:t xml:space="preserve"> </w:t>
      </w:r>
      <w:r w:rsidR="00AE2CB8" w:rsidRPr="00716A0D">
        <w:rPr>
          <w:rFonts w:ascii="Times New Roman" w:hAnsi="Times New Roman" w:cs="Times New Roman"/>
        </w:rPr>
        <w:t>form</w:t>
      </w:r>
      <w:r w:rsidR="00445AE2" w:rsidRPr="00716A0D">
        <w:rPr>
          <w:rFonts w:ascii="Times New Roman" w:hAnsi="Times New Roman" w:cs="Times New Roman"/>
        </w:rPr>
        <w:t xml:space="preserve"> of engagement</w:t>
      </w:r>
      <w:r w:rsidR="00075CB6" w:rsidRPr="00716A0D">
        <w:rPr>
          <w:rFonts w:ascii="Times New Roman" w:hAnsi="Times New Roman" w:cs="Times New Roman"/>
        </w:rPr>
        <w:t>;</w:t>
      </w:r>
      <w:r w:rsidR="00445AE2" w:rsidRPr="00716A0D">
        <w:rPr>
          <w:rFonts w:ascii="Times New Roman" w:hAnsi="Times New Roman" w:cs="Times New Roman"/>
        </w:rPr>
        <w:t xml:space="preserve"> therefore, </w:t>
      </w:r>
      <w:r w:rsidR="00A3360F" w:rsidRPr="00716A0D">
        <w:rPr>
          <w:rFonts w:ascii="Times New Roman" w:hAnsi="Times New Roman" w:cs="Times New Roman"/>
        </w:rPr>
        <w:t xml:space="preserve">a more direct </w:t>
      </w:r>
      <w:r w:rsidR="00673CD4" w:rsidRPr="00716A0D">
        <w:rPr>
          <w:rFonts w:ascii="Times New Roman" w:hAnsi="Times New Roman" w:cs="Times New Roman"/>
        </w:rPr>
        <w:t xml:space="preserve">second-person </w:t>
      </w:r>
      <w:r w:rsidR="00857B72" w:rsidRPr="00716A0D">
        <w:rPr>
          <w:rFonts w:ascii="Times New Roman" w:hAnsi="Times New Roman" w:cs="Times New Roman"/>
        </w:rPr>
        <w:t>style was used.</w:t>
      </w:r>
      <w:r w:rsidR="00B34D53" w:rsidRPr="00716A0D">
        <w:rPr>
          <w:rFonts w:ascii="Times New Roman" w:hAnsi="Times New Roman" w:cs="Times New Roman"/>
        </w:rPr>
        <w:t xml:space="preserve"> </w:t>
      </w:r>
      <w:r w:rsidR="00D100B5" w:rsidRPr="00716A0D">
        <w:rPr>
          <w:rFonts w:ascii="Times New Roman" w:hAnsi="Times New Roman" w:cs="Times New Roman"/>
        </w:rPr>
        <w:t>This document is likely to be used either when a client is</w:t>
      </w:r>
      <w:r w:rsidR="00574106" w:rsidRPr="00716A0D">
        <w:rPr>
          <w:rFonts w:ascii="Times New Roman" w:hAnsi="Times New Roman" w:cs="Times New Roman"/>
        </w:rPr>
        <w:t xml:space="preserve"> getting started or is having technical issues</w:t>
      </w:r>
      <w:r w:rsidR="00AE2EA2" w:rsidRPr="00716A0D">
        <w:rPr>
          <w:rFonts w:ascii="Times New Roman" w:hAnsi="Times New Roman" w:cs="Times New Roman"/>
        </w:rPr>
        <w:t xml:space="preserve">. A more direct and personal tone is likely to be more settling than the standard </w:t>
      </w:r>
      <w:r w:rsidR="00021A66" w:rsidRPr="00716A0D">
        <w:rPr>
          <w:rFonts w:ascii="Times New Roman" w:hAnsi="Times New Roman" w:cs="Times New Roman"/>
        </w:rPr>
        <w:t>neutral and indifferent tone that will be used in the company’s intelligence products.</w:t>
      </w:r>
    </w:p>
    <w:p w14:paraId="27ED5180" w14:textId="77777777" w:rsidR="00410D77" w:rsidRPr="00716A0D" w:rsidRDefault="00410D77" w:rsidP="00EA7C07">
      <w:pPr>
        <w:spacing w:line="480" w:lineRule="auto"/>
        <w:rPr>
          <w:rFonts w:ascii="Times New Roman" w:hAnsi="Times New Roman" w:cs="Times New Roman"/>
          <w:b/>
          <w:bCs/>
        </w:rPr>
      </w:pPr>
      <w:r w:rsidRPr="00716A0D">
        <w:rPr>
          <w:rFonts w:ascii="Times New Roman" w:hAnsi="Times New Roman" w:cs="Times New Roman"/>
          <w:b/>
          <w:bCs/>
        </w:rPr>
        <w:t>Planning Steps</w:t>
      </w:r>
    </w:p>
    <w:p w14:paraId="55617FDC" w14:textId="3BDBB410" w:rsidR="00A316EA" w:rsidRPr="00716A0D" w:rsidRDefault="00E60DD8" w:rsidP="00E60DD8">
      <w:p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 xml:space="preserve">Prior to beginning the document, an outline was put in place to ensure all the required components were included. </w:t>
      </w:r>
      <w:r w:rsidR="00147CDB" w:rsidRPr="00716A0D">
        <w:rPr>
          <w:rFonts w:ascii="Times New Roman" w:hAnsi="Times New Roman" w:cs="Times New Roman"/>
        </w:rPr>
        <w:t xml:space="preserve">The </w:t>
      </w:r>
      <w:r w:rsidR="002C0C36" w:rsidRPr="00716A0D">
        <w:rPr>
          <w:rFonts w:ascii="Times New Roman" w:hAnsi="Times New Roman" w:cs="Times New Roman"/>
        </w:rPr>
        <w:t>intended target audience was identified and analyzed to determine how to best</w:t>
      </w:r>
      <w:r w:rsidR="00D20258" w:rsidRPr="00716A0D">
        <w:rPr>
          <w:rFonts w:ascii="Times New Roman" w:hAnsi="Times New Roman" w:cs="Times New Roman"/>
        </w:rPr>
        <w:t xml:space="preserve"> engage with them based on</w:t>
      </w:r>
      <w:r w:rsidR="00577694" w:rsidRPr="00716A0D">
        <w:rPr>
          <w:rFonts w:ascii="Times New Roman" w:hAnsi="Times New Roman" w:cs="Times New Roman"/>
        </w:rPr>
        <w:t xml:space="preserve"> their technical proficiency </w:t>
      </w:r>
      <w:r w:rsidR="00406B22" w:rsidRPr="00716A0D">
        <w:rPr>
          <w:rFonts w:ascii="Times New Roman" w:hAnsi="Times New Roman" w:cs="Times New Roman"/>
        </w:rPr>
        <w:t>and likely function</w:t>
      </w:r>
      <w:r w:rsidR="004B2AAF" w:rsidRPr="00716A0D">
        <w:rPr>
          <w:rFonts w:ascii="Times New Roman" w:hAnsi="Times New Roman" w:cs="Times New Roman"/>
        </w:rPr>
        <w:t>s within their organization.</w:t>
      </w:r>
      <w:r w:rsidR="00410BB7" w:rsidRPr="00716A0D">
        <w:rPr>
          <w:rFonts w:ascii="Times New Roman" w:hAnsi="Times New Roman" w:cs="Times New Roman"/>
        </w:rPr>
        <w:t xml:space="preserve"> Next, the IRS workflow was mapped in a step-by-step sequence, from </w:t>
      </w:r>
      <w:r w:rsidR="002F1809" w:rsidRPr="00716A0D">
        <w:rPr>
          <w:rFonts w:ascii="Times New Roman" w:hAnsi="Times New Roman" w:cs="Times New Roman"/>
        </w:rPr>
        <w:t>login to product delivery</w:t>
      </w:r>
      <w:r w:rsidR="00D82F99" w:rsidRPr="00716A0D">
        <w:rPr>
          <w:rFonts w:ascii="Times New Roman" w:hAnsi="Times New Roman" w:cs="Times New Roman"/>
        </w:rPr>
        <w:t xml:space="preserve">. </w:t>
      </w:r>
      <w:r w:rsidR="00DD5213" w:rsidRPr="00716A0D">
        <w:rPr>
          <w:rFonts w:ascii="Times New Roman" w:hAnsi="Times New Roman" w:cs="Times New Roman"/>
        </w:rPr>
        <w:t xml:space="preserve">Multiple reviews </w:t>
      </w:r>
      <w:r w:rsidR="0089630B" w:rsidRPr="00716A0D">
        <w:rPr>
          <w:rFonts w:ascii="Times New Roman" w:hAnsi="Times New Roman" w:cs="Times New Roman"/>
        </w:rPr>
        <w:t xml:space="preserve">and revisions </w:t>
      </w:r>
      <w:r w:rsidR="00DD5213" w:rsidRPr="00716A0D">
        <w:rPr>
          <w:rFonts w:ascii="Times New Roman" w:hAnsi="Times New Roman" w:cs="Times New Roman"/>
        </w:rPr>
        <w:t xml:space="preserve">were conducted </w:t>
      </w:r>
      <w:r w:rsidR="0089630B" w:rsidRPr="00716A0D">
        <w:rPr>
          <w:rFonts w:ascii="Times New Roman" w:hAnsi="Times New Roman" w:cs="Times New Roman"/>
        </w:rPr>
        <w:t xml:space="preserve">to ensure proper </w:t>
      </w:r>
      <w:r w:rsidR="00703905" w:rsidRPr="00716A0D">
        <w:rPr>
          <w:rFonts w:ascii="Times New Roman" w:hAnsi="Times New Roman" w:cs="Times New Roman"/>
        </w:rPr>
        <w:t>grammar and formatting</w:t>
      </w:r>
      <w:r w:rsidR="000A7936" w:rsidRPr="00716A0D">
        <w:rPr>
          <w:rFonts w:ascii="Times New Roman" w:hAnsi="Times New Roman" w:cs="Times New Roman"/>
        </w:rPr>
        <w:t xml:space="preserve">. </w:t>
      </w:r>
    </w:p>
    <w:p w14:paraId="0A6A5C3B" w14:textId="18730C11" w:rsidR="00F32E5F" w:rsidRPr="00716A0D" w:rsidRDefault="00A316EA" w:rsidP="00EA7C07">
      <w:pPr>
        <w:spacing w:line="480" w:lineRule="auto"/>
        <w:rPr>
          <w:rFonts w:ascii="Times New Roman" w:hAnsi="Times New Roman" w:cs="Times New Roman"/>
        </w:rPr>
      </w:pPr>
      <w:r w:rsidRPr="00716A0D">
        <w:rPr>
          <w:rFonts w:ascii="Times New Roman" w:hAnsi="Times New Roman" w:cs="Times New Roman"/>
        </w:rPr>
        <w:tab/>
        <w:t xml:space="preserve"> </w:t>
      </w:r>
      <w:r w:rsidR="00597552" w:rsidRPr="00716A0D">
        <w:rPr>
          <w:rFonts w:ascii="Times New Roman" w:hAnsi="Times New Roman" w:cs="Times New Roman"/>
        </w:rPr>
        <w:t xml:space="preserve"> </w:t>
      </w:r>
    </w:p>
    <w:sectPr w:rsidR="00F32E5F" w:rsidRPr="00716A0D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8CC8BE" w14:textId="77777777" w:rsidR="004F738B" w:rsidRDefault="004F738B" w:rsidP="00911087">
      <w:pPr>
        <w:spacing w:after="0" w:line="240" w:lineRule="auto"/>
      </w:pPr>
      <w:r>
        <w:separator/>
      </w:r>
    </w:p>
  </w:endnote>
  <w:endnote w:type="continuationSeparator" w:id="0">
    <w:p w14:paraId="2856A1E3" w14:textId="77777777" w:rsidR="004F738B" w:rsidRDefault="004F738B" w:rsidP="0091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E92544" w14:textId="77777777" w:rsidR="004F738B" w:rsidRDefault="004F738B" w:rsidP="00911087">
      <w:pPr>
        <w:spacing w:after="0" w:line="240" w:lineRule="auto"/>
      </w:pPr>
      <w:r>
        <w:separator/>
      </w:r>
    </w:p>
  </w:footnote>
  <w:footnote w:type="continuationSeparator" w:id="0">
    <w:p w14:paraId="4788A50F" w14:textId="77777777" w:rsidR="004F738B" w:rsidRDefault="004F738B" w:rsidP="0091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4043207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CADC111" w14:textId="067D8961" w:rsidR="00911087" w:rsidRDefault="0091108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8340738" w14:textId="77777777" w:rsidR="00911087" w:rsidRDefault="009110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180E2B"/>
    <w:multiLevelType w:val="hybridMultilevel"/>
    <w:tmpl w:val="5AA0306C"/>
    <w:lvl w:ilvl="0" w:tplc="1CAA0AD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F04991"/>
    <w:multiLevelType w:val="hybridMultilevel"/>
    <w:tmpl w:val="E81ACC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B048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CBF4609"/>
    <w:multiLevelType w:val="hybridMultilevel"/>
    <w:tmpl w:val="0D6E9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92AFE"/>
    <w:multiLevelType w:val="hybridMultilevel"/>
    <w:tmpl w:val="F70E7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C3BF2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9DC638A"/>
    <w:multiLevelType w:val="hybridMultilevel"/>
    <w:tmpl w:val="C4CEBA08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3AC97B36"/>
    <w:multiLevelType w:val="hybridMultilevel"/>
    <w:tmpl w:val="492A5634"/>
    <w:lvl w:ilvl="0" w:tplc="1CAA0ADA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B916121"/>
    <w:multiLevelType w:val="hybridMultilevel"/>
    <w:tmpl w:val="0088BA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007059A"/>
    <w:multiLevelType w:val="hybridMultilevel"/>
    <w:tmpl w:val="3CA4B4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3C52F82"/>
    <w:multiLevelType w:val="multilevel"/>
    <w:tmpl w:val="A8B6D9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6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D032A90"/>
    <w:multiLevelType w:val="hybridMultilevel"/>
    <w:tmpl w:val="4410A41E"/>
    <w:lvl w:ilvl="0" w:tplc="1CAA0AD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77316D"/>
    <w:multiLevelType w:val="hybridMultilevel"/>
    <w:tmpl w:val="D2D868B8"/>
    <w:lvl w:ilvl="0" w:tplc="B532EA08">
      <w:start w:val="1"/>
      <w:numFmt w:val="decimal"/>
      <w:pStyle w:val="TOC1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820150"/>
    <w:multiLevelType w:val="hybridMultilevel"/>
    <w:tmpl w:val="F97CA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9560F0"/>
    <w:multiLevelType w:val="hybridMultilevel"/>
    <w:tmpl w:val="4D9A9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476066">
    <w:abstractNumId w:val="2"/>
  </w:num>
  <w:num w:numId="2" w16cid:durableId="1119570859">
    <w:abstractNumId w:val="5"/>
  </w:num>
  <w:num w:numId="3" w16cid:durableId="878248741">
    <w:abstractNumId w:val="13"/>
  </w:num>
  <w:num w:numId="4" w16cid:durableId="450318946">
    <w:abstractNumId w:val="6"/>
  </w:num>
  <w:num w:numId="5" w16cid:durableId="1800301449">
    <w:abstractNumId w:val="3"/>
  </w:num>
  <w:num w:numId="6" w16cid:durableId="682323089">
    <w:abstractNumId w:val="9"/>
  </w:num>
  <w:num w:numId="7" w16cid:durableId="986280153">
    <w:abstractNumId w:val="14"/>
  </w:num>
  <w:num w:numId="8" w16cid:durableId="851842584">
    <w:abstractNumId w:val="8"/>
  </w:num>
  <w:num w:numId="9" w16cid:durableId="1888031615">
    <w:abstractNumId w:val="4"/>
  </w:num>
  <w:num w:numId="10" w16cid:durableId="634213335">
    <w:abstractNumId w:val="1"/>
  </w:num>
  <w:num w:numId="11" w16cid:durableId="1099256098">
    <w:abstractNumId w:val="7"/>
  </w:num>
  <w:num w:numId="12" w16cid:durableId="466775465">
    <w:abstractNumId w:val="11"/>
  </w:num>
  <w:num w:numId="13" w16cid:durableId="1625574255">
    <w:abstractNumId w:val="0"/>
  </w:num>
  <w:num w:numId="14" w16cid:durableId="1055740027">
    <w:abstractNumId w:val="12"/>
  </w:num>
  <w:num w:numId="15" w16cid:durableId="10082124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2B2"/>
    <w:rsid w:val="00021A66"/>
    <w:rsid w:val="00023938"/>
    <w:rsid w:val="00024E77"/>
    <w:rsid w:val="00027BA1"/>
    <w:rsid w:val="00065007"/>
    <w:rsid w:val="00075CB6"/>
    <w:rsid w:val="00076107"/>
    <w:rsid w:val="00080A5A"/>
    <w:rsid w:val="000866DB"/>
    <w:rsid w:val="000A0DA8"/>
    <w:rsid w:val="000A31C8"/>
    <w:rsid w:val="000A7936"/>
    <w:rsid w:val="000A7BB5"/>
    <w:rsid w:val="000F3771"/>
    <w:rsid w:val="000F3EA5"/>
    <w:rsid w:val="000F634E"/>
    <w:rsid w:val="000F684F"/>
    <w:rsid w:val="00101BE2"/>
    <w:rsid w:val="00140FD6"/>
    <w:rsid w:val="00147CDB"/>
    <w:rsid w:val="00162D2E"/>
    <w:rsid w:val="00163095"/>
    <w:rsid w:val="0017524F"/>
    <w:rsid w:val="001C3819"/>
    <w:rsid w:val="001C5FDA"/>
    <w:rsid w:val="001D5688"/>
    <w:rsid w:val="0020218E"/>
    <w:rsid w:val="002059FA"/>
    <w:rsid w:val="00210CA1"/>
    <w:rsid w:val="00240CFD"/>
    <w:rsid w:val="0025789D"/>
    <w:rsid w:val="00281BFA"/>
    <w:rsid w:val="002C0C36"/>
    <w:rsid w:val="002C5BCC"/>
    <w:rsid w:val="002D4CB9"/>
    <w:rsid w:val="002E0E95"/>
    <w:rsid w:val="002E42AA"/>
    <w:rsid w:val="002F1809"/>
    <w:rsid w:val="003052EF"/>
    <w:rsid w:val="00307093"/>
    <w:rsid w:val="00315BAB"/>
    <w:rsid w:val="00332AC5"/>
    <w:rsid w:val="00340427"/>
    <w:rsid w:val="0036617C"/>
    <w:rsid w:val="00377698"/>
    <w:rsid w:val="00381783"/>
    <w:rsid w:val="0038349B"/>
    <w:rsid w:val="00394FCB"/>
    <w:rsid w:val="00406B22"/>
    <w:rsid w:val="00410BB7"/>
    <w:rsid w:val="00410D77"/>
    <w:rsid w:val="00420C22"/>
    <w:rsid w:val="00444B05"/>
    <w:rsid w:val="00445AE2"/>
    <w:rsid w:val="00445B26"/>
    <w:rsid w:val="00447117"/>
    <w:rsid w:val="0045156C"/>
    <w:rsid w:val="0046764D"/>
    <w:rsid w:val="004727CB"/>
    <w:rsid w:val="004863A4"/>
    <w:rsid w:val="00487F28"/>
    <w:rsid w:val="004975FC"/>
    <w:rsid w:val="004B2AAF"/>
    <w:rsid w:val="004B75B2"/>
    <w:rsid w:val="004C7F35"/>
    <w:rsid w:val="004D4BC2"/>
    <w:rsid w:val="004F6216"/>
    <w:rsid w:val="004F738B"/>
    <w:rsid w:val="0051734B"/>
    <w:rsid w:val="00535E55"/>
    <w:rsid w:val="00574106"/>
    <w:rsid w:val="00577694"/>
    <w:rsid w:val="00584DE3"/>
    <w:rsid w:val="00587D9D"/>
    <w:rsid w:val="005910D1"/>
    <w:rsid w:val="00597552"/>
    <w:rsid w:val="005B1450"/>
    <w:rsid w:val="005B7982"/>
    <w:rsid w:val="005C150E"/>
    <w:rsid w:val="005C1D5D"/>
    <w:rsid w:val="005C4782"/>
    <w:rsid w:val="005D1EB1"/>
    <w:rsid w:val="00602A62"/>
    <w:rsid w:val="0060532D"/>
    <w:rsid w:val="00615283"/>
    <w:rsid w:val="00625143"/>
    <w:rsid w:val="00651806"/>
    <w:rsid w:val="006645AA"/>
    <w:rsid w:val="00670B37"/>
    <w:rsid w:val="00673CD4"/>
    <w:rsid w:val="00675346"/>
    <w:rsid w:val="006851BD"/>
    <w:rsid w:val="00690146"/>
    <w:rsid w:val="006A6227"/>
    <w:rsid w:val="006B2108"/>
    <w:rsid w:val="006B4FBB"/>
    <w:rsid w:val="006D605D"/>
    <w:rsid w:val="006E3174"/>
    <w:rsid w:val="006F144D"/>
    <w:rsid w:val="00703905"/>
    <w:rsid w:val="007055FA"/>
    <w:rsid w:val="00715CB3"/>
    <w:rsid w:val="00716A0D"/>
    <w:rsid w:val="007200E9"/>
    <w:rsid w:val="007346BF"/>
    <w:rsid w:val="00734857"/>
    <w:rsid w:val="0073552A"/>
    <w:rsid w:val="00743664"/>
    <w:rsid w:val="00761369"/>
    <w:rsid w:val="00766D18"/>
    <w:rsid w:val="007722B2"/>
    <w:rsid w:val="007745C7"/>
    <w:rsid w:val="00786979"/>
    <w:rsid w:val="007924D8"/>
    <w:rsid w:val="007A174D"/>
    <w:rsid w:val="007A7A5C"/>
    <w:rsid w:val="007B1351"/>
    <w:rsid w:val="007D22AD"/>
    <w:rsid w:val="008076F1"/>
    <w:rsid w:val="00810C45"/>
    <w:rsid w:val="008207E6"/>
    <w:rsid w:val="00857B72"/>
    <w:rsid w:val="00874BCE"/>
    <w:rsid w:val="00880E00"/>
    <w:rsid w:val="00892E03"/>
    <w:rsid w:val="0089630B"/>
    <w:rsid w:val="008B1C2C"/>
    <w:rsid w:val="008B6FD7"/>
    <w:rsid w:val="008E4320"/>
    <w:rsid w:val="008F7B88"/>
    <w:rsid w:val="008F7CEC"/>
    <w:rsid w:val="009052EF"/>
    <w:rsid w:val="009108A4"/>
    <w:rsid w:val="00911087"/>
    <w:rsid w:val="009727BE"/>
    <w:rsid w:val="00985FC5"/>
    <w:rsid w:val="009A14D9"/>
    <w:rsid w:val="009B2A8B"/>
    <w:rsid w:val="009B687A"/>
    <w:rsid w:val="009D520F"/>
    <w:rsid w:val="009F0B23"/>
    <w:rsid w:val="00A034D4"/>
    <w:rsid w:val="00A06070"/>
    <w:rsid w:val="00A316EA"/>
    <w:rsid w:val="00A3360F"/>
    <w:rsid w:val="00A40A43"/>
    <w:rsid w:val="00A75D36"/>
    <w:rsid w:val="00A766C7"/>
    <w:rsid w:val="00A959C7"/>
    <w:rsid w:val="00AC5C78"/>
    <w:rsid w:val="00AD0278"/>
    <w:rsid w:val="00AE2CB8"/>
    <w:rsid w:val="00AE2EA2"/>
    <w:rsid w:val="00AF578D"/>
    <w:rsid w:val="00AF7D40"/>
    <w:rsid w:val="00B34D53"/>
    <w:rsid w:val="00B42964"/>
    <w:rsid w:val="00B86575"/>
    <w:rsid w:val="00B86F8E"/>
    <w:rsid w:val="00BB60B5"/>
    <w:rsid w:val="00BE38A4"/>
    <w:rsid w:val="00BF7626"/>
    <w:rsid w:val="00C17E51"/>
    <w:rsid w:val="00C23714"/>
    <w:rsid w:val="00C244AE"/>
    <w:rsid w:val="00C321B1"/>
    <w:rsid w:val="00C321C4"/>
    <w:rsid w:val="00C447CB"/>
    <w:rsid w:val="00C50B82"/>
    <w:rsid w:val="00C63E02"/>
    <w:rsid w:val="00C91832"/>
    <w:rsid w:val="00C97224"/>
    <w:rsid w:val="00CA7C80"/>
    <w:rsid w:val="00CB2163"/>
    <w:rsid w:val="00CB4E35"/>
    <w:rsid w:val="00CB6772"/>
    <w:rsid w:val="00CE2114"/>
    <w:rsid w:val="00CE3A65"/>
    <w:rsid w:val="00D100B5"/>
    <w:rsid w:val="00D11E19"/>
    <w:rsid w:val="00D12A0F"/>
    <w:rsid w:val="00D13A79"/>
    <w:rsid w:val="00D13FCE"/>
    <w:rsid w:val="00D20258"/>
    <w:rsid w:val="00D20C30"/>
    <w:rsid w:val="00D2572B"/>
    <w:rsid w:val="00D31EE9"/>
    <w:rsid w:val="00D33F69"/>
    <w:rsid w:val="00D4314E"/>
    <w:rsid w:val="00D67272"/>
    <w:rsid w:val="00D76455"/>
    <w:rsid w:val="00D82F99"/>
    <w:rsid w:val="00D957B6"/>
    <w:rsid w:val="00DA58FB"/>
    <w:rsid w:val="00DD5213"/>
    <w:rsid w:val="00DD7B66"/>
    <w:rsid w:val="00DF53C9"/>
    <w:rsid w:val="00E201BC"/>
    <w:rsid w:val="00E273D2"/>
    <w:rsid w:val="00E32DDC"/>
    <w:rsid w:val="00E571C9"/>
    <w:rsid w:val="00E60DD8"/>
    <w:rsid w:val="00E64009"/>
    <w:rsid w:val="00E83AE4"/>
    <w:rsid w:val="00E83FDB"/>
    <w:rsid w:val="00E84FF5"/>
    <w:rsid w:val="00E86240"/>
    <w:rsid w:val="00E920A1"/>
    <w:rsid w:val="00EA7C07"/>
    <w:rsid w:val="00EC4074"/>
    <w:rsid w:val="00ED1E6A"/>
    <w:rsid w:val="00EE026D"/>
    <w:rsid w:val="00EE0CAB"/>
    <w:rsid w:val="00EE2290"/>
    <w:rsid w:val="00EE4B5C"/>
    <w:rsid w:val="00EF10D0"/>
    <w:rsid w:val="00EF3886"/>
    <w:rsid w:val="00F278B6"/>
    <w:rsid w:val="00F30EDD"/>
    <w:rsid w:val="00F32E5F"/>
    <w:rsid w:val="00F44523"/>
    <w:rsid w:val="00F4550E"/>
    <w:rsid w:val="00F46503"/>
    <w:rsid w:val="00F505FD"/>
    <w:rsid w:val="00F51956"/>
    <w:rsid w:val="00F53813"/>
    <w:rsid w:val="00F67288"/>
    <w:rsid w:val="00F74813"/>
    <w:rsid w:val="00F76C64"/>
    <w:rsid w:val="00F95A4B"/>
    <w:rsid w:val="00F97565"/>
    <w:rsid w:val="00FA1EAE"/>
    <w:rsid w:val="00FB04C8"/>
    <w:rsid w:val="00FC234D"/>
    <w:rsid w:val="00FC3F0F"/>
    <w:rsid w:val="00FD43AC"/>
    <w:rsid w:val="00FE20DB"/>
    <w:rsid w:val="00FE5856"/>
    <w:rsid w:val="00FF2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136B4"/>
  <w15:chartTrackingRefBased/>
  <w15:docId w15:val="{B822A3FD-42D0-4B62-BBEB-9AEA483C0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22B2"/>
    <w:pPr>
      <w:keepNext/>
      <w:keepLines/>
      <w:numPr>
        <w:numId w:val="2"/>
      </w:numPr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22B2"/>
    <w:pPr>
      <w:keepNext/>
      <w:keepLines/>
      <w:numPr>
        <w:ilvl w:val="1"/>
        <w:numId w:val="2"/>
      </w:numPr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22B2"/>
    <w:pPr>
      <w:keepNext/>
      <w:keepLines/>
      <w:numPr>
        <w:ilvl w:val="2"/>
        <w:numId w:val="2"/>
      </w:numPr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22B2"/>
    <w:pPr>
      <w:keepNext/>
      <w:keepLines/>
      <w:numPr>
        <w:ilvl w:val="3"/>
        <w:numId w:val="2"/>
      </w:numPr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22B2"/>
    <w:pPr>
      <w:keepNext/>
      <w:keepLines/>
      <w:numPr>
        <w:ilvl w:val="4"/>
        <w:numId w:val="2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22B2"/>
    <w:pPr>
      <w:keepNext/>
      <w:keepLines/>
      <w:numPr>
        <w:ilvl w:val="5"/>
        <w:numId w:val="2"/>
      </w:numPr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22B2"/>
    <w:pPr>
      <w:keepNext/>
      <w:keepLines/>
      <w:numPr>
        <w:ilvl w:val="6"/>
        <w:numId w:val="2"/>
      </w:numPr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22B2"/>
    <w:pPr>
      <w:keepNext/>
      <w:keepLines/>
      <w:numPr>
        <w:ilvl w:val="7"/>
        <w:numId w:val="2"/>
      </w:numPr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22B2"/>
    <w:pPr>
      <w:keepNext/>
      <w:keepLines/>
      <w:numPr>
        <w:ilvl w:val="8"/>
        <w:numId w:val="2"/>
      </w:numPr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22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722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22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22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22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22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22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22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22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22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22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22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22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22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22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22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22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22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22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22B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5180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180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110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1087"/>
  </w:style>
  <w:style w:type="paragraph" w:styleId="Footer">
    <w:name w:val="footer"/>
    <w:basedOn w:val="Normal"/>
    <w:link w:val="FooterChar"/>
    <w:uiPriority w:val="99"/>
    <w:unhideWhenUsed/>
    <w:rsid w:val="009110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1087"/>
  </w:style>
  <w:style w:type="paragraph" w:styleId="TOCHeading">
    <w:name w:val="TOC Heading"/>
    <w:basedOn w:val="Heading1"/>
    <w:next w:val="Normal"/>
    <w:uiPriority w:val="39"/>
    <w:unhideWhenUsed/>
    <w:qFormat/>
    <w:rsid w:val="00444B05"/>
    <w:pPr>
      <w:numPr>
        <w:numId w:val="0"/>
      </w:numPr>
      <w:spacing w:before="240" w:after="0" w:line="259" w:lineRule="auto"/>
      <w:outlineLvl w:val="9"/>
    </w:pPr>
    <w:rPr>
      <w:kern w:val="0"/>
      <w:sz w:val="32"/>
      <w:szCs w:val="32"/>
      <w:lang w:eastAsia="en-US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EF3886"/>
    <w:pPr>
      <w:spacing w:after="100" w:line="259" w:lineRule="auto"/>
      <w:ind w:left="220"/>
    </w:pPr>
    <w:rPr>
      <w:rFonts w:cs="Times New Roman"/>
      <w:kern w:val="0"/>
      <w:sz w:val="22"/>
      <w:szCs w:val="22"/>
      <w:lang w:eastAsia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BE38A4"/>
    <w:pPr>
      <w:numPr>
        <w:numId w:val="14"/>
      </w:numPr>
      <w:spacing w:after="100" w:line="259" w:lineRule="auto"/>
    </w:pPr>
    <w:rPr>
      <w:rFonts w:cs="Times New Roman"/>
      <w:kern w:val="0"/>
      <w:sz w:val="22"/>
      <w:szCs w:val="22"/>
      <w:lang w:eastAsia="en-US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EF3886"/>
    <w:pPr>
      <w:spacing w:after="100" w:line="259" w:lineRule="auto"/>
      <w:ind w:left="440"/>
    </w:pPr>
    <w:rPr>
      <w:rFonts w:cs="Times New Roman"/>
      <w:kern w:val="0"/>
      <w:sz w:val="22"/>
      <w:szCs w:val="22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athenaanalytics.org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15920D-FC07-4B9C-8884-70524A96E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1880</TotalTime>
  <Pages>10</Pages>
  <Words>988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espat</dc:creator>
  <cp:keywords/>
  <dc:description/>
  <cp:lastModifiedBy>kim espat</cp:lastModifiedBy>
  <cp:revision>217</cp:revision>
  <dcterms:created xsi:type="dcterms:W3CDTF">2025-11-24T05:01:00Z</dcterms:created>
  <dcterms:modified xsi:type="dcterms:W3CDTF">2025-12-18T05:51:00Z</dcterms:modified>
</cp:coreProperties>
</file>